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2801C">
      <w:pPr>
        <w:spacing w:line="360" w:lineRule="auto"/>
        <w:jc w:val="center"/>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广东省工伤康复中心中药饮片供应及代煎项目</w:t>
      </w:r>
    </w:p>
    <w:p w14:paraId="4C7DF509">
      <w:pPr>
        <w:spacing w:line="360" w:lineRule="auto"/>
        <w:jc w:val="center"/>
        <w:rPr>
          <w:rFonts w:hint="eastAsia" w:ascii="宋体" w:hAnsi="宋体" w:eastAsia="宋体" w:cs="宋体"/>
          <w:b/>
          <w:bCs/>
          <w:color w:val="auto"/>
          <w:sz w:val="30"/>
          <w:szCs w:val="30"/>
        </w:rPr>
      </w:pPr>
      <w:r>
        <w:rPr>
          <w:rFonts w:hint="eastAsia" w:ascii="宋体" w:hAnsi="宋体" w:eastAsia="宋体" w:cs="宋体"/>
          <w:b/>
          <w:bCs/>
          <w:color w:val="auto"/>
          <w:sz w:val="30"/>
          <w:szCs w:val="30"/>
        </w:rPr>
        <w:t>初步需求</w:t>
      </w:r>
    </w:p>
    <w:p w14:paraId="03939789">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一、项目概况</w:t>
      </w:r>
    </w:p>
    <w:p w14:paraId="4F1B8298">
      <w:pPr>
        <w:widowControl/>
        <w:shd w:val="clear" w:color="auto" w:fill="FFFFFF"/>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eastAsia="宋体" w:cs="宋体"/>
          <w:kern w:val="0"/>
          <w:sz w:val="21"/>
          <w:szCs w:val="21"/>
          <w:lang w:eastAsia="zh-CN"/>
        </w:rPr>
        <w:t>广东省工伤康复中心中药饮片供应及代煎项目</w:t>
      </w:r>
      <w:r>
        <w:rPr>
          <w:rFonts w:hint="eastAsia" w:ascii="宋体" w:hAnsi="宋体" w:eastAsia="宋体" w:cs="宋体"/>
          <w:kern w:val="0"/>
          <w:sz w:val="21"/>
          <w:szCs w:val="21"/>
        </w:rPr>
        <w:t>，</w:t>
      </w:r>
      <w:r>
        <w:rPr>
          <w:rFonts w:hint="eastAsia" w:ascii="宋体" w:hAnsi="宋体" w:eastAsia="宋体" w:cs="宋体"/>
          <w:sz w:val="21"/>
          <w:szCs w:val="21"/>
          <w:lang w:val="zh-CN"/>
        </w:rPr>
        <w:t>为采购人提供中药饮片供应及代煎</w:t>
      </w:r>
      <w:r>
        <w:rPr>
          <w:rFonts w:hint="eastAsia" w:ascii="宋体" w:hAnsi="宋体" w:eastAsia="宋体" w:cs="宋体"/>
          <w:kern w:val="0"/>
          <w:sz w:val="21"/>
          <w:szCs w:val="21"/>
        </w:rPr>
        <w:t>工作。</w:t>
      </w:r>
    </w:p>
    <w:p w14:paraId="721A3405">
      <w:pPr>
        <w:widowControl/>
        <w:shd w:val="clear" w:color="auto" w:fill="FFFFFF"/>
        <w:spacing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2.</w:t>
      </w:r>
      <w:r>
        <w:rPr>
          <w:rFonts w:hint="eastAsia" w:ascii="宋体" w:hAnsi="宋体" w:eastAsia="宋体" w:cs="宋体"/>
          <w:kern w:val="0"/>
          <w:sz w:val="21"/>
          <w:szCs w:val="21"/>
          <w:lang w:val="hr-HR"/>
        </w:rPr>
        <w:t>服务期限：合同签订之日起3年。在供货期限内因国家政策或不可抗力的因素导致采购人不能执行所采购货物时，本项目合同终止，采购人及采购代理机构不承担任何责任。</w:t>
      </w:r>
    </w:p>
    <w:p w14:paraId="2BF9601A">
      <w:pPr>
        <w:widowControl/>
        <w:shd w:val="clear" w:color="auto" w:fill="FFFFFF"/>
        <w:spacing w:line="360" w:lineRule="auto"/>
        <w:ind w:firstLine="420" w:firstLineChars="200"/>
        <w:jc w:val="left"/>
        <w:rPr>
          <w:rFonts w:hint="eastAsia" w:ascii="宋体" w:hAnsi="宋体" w:eastAsia="宋体" w:cs="宋体"/>
          <w:b/>
          <w:bCs/>
          <w:color w:val="auto"/>
          <w:sz w:val="21"/>
          <w:szCs w:val="21"/>
        </w:rPr>
      </w:pPr>
      <w:r>
        <w:rPr>
          <w:rFonts w:hint="eastAsia" w:ascii="宋体" w:hAnsi="宋体" w:eastAsia="宋体" w:cs="宋体"/>
          <w:kern w:val="0"/>
          <w:sz w:val="21"/>
          <w:szCs w:val="21"/>
          <w:lang w:val="hr-HR"/>
        </w:rPr>
        <w:t>3.</w:t>
      </w:r>
      <w:r>
        <w:rPr>
          <w:rFonts w:hint="eastAsia" w:ascii="宋体" w:hAnsi="宋体" w:eastAsia="宋体" w:cs="宋体"/>
          <w:kern w:val="0"/>
          <w:sz w:val="21"/>
          <w:szCs w:val="21"/>
          <w:lang w:val="en-US" w:eastAsia="zh-CN"/>
        </w:rPr>
        <w:t>项目</w:t>
      </w:r>
      <w:r>
        <w:rPr>
          <w:rFonts w:hint="eastAsia" w:ascii="宋体" w:hAnsi="宋体" w:eastAsia="宋体" w:cs="宋体"/>
          <w:kern w:val="0"/>
          <w:sz w:val="21"/>
          <w:szCs w:val="21"/>
          <w:lang w:val="hr-HR"/>
        </w:rPr>
        <w:t>采购预算</w:t>
      </w:r>
      <w:r>
        <w:rPr>
          <w:rFonts w:hint="eastAsia" w:ascii="宋体" w:hAnsi="宋体" w:eastAsia="宋体" w:cs="宋体"/>
          <w:kern w:val="0"/>
          <w:sz w:val="21"/>
          <w:szCs w:val="21"/>
          <w:lang w:val="en-US" w:eastAsia="zh-CN"/>
        </w:rPr>
        <w:t>总金额</w:t>
      </w:r>
      <w:r>
        <w:rPr>
          <w:rFonts w:hint="eastAsia" w:ascii="宋体" w:hAnsi="宋体" w:eastAsia="宋体" w:cs="宋体"/>
          <w:kern w:val="0"/>
          <w:sz w:val="21"/>
          <w:szCs w:val="21"/>
          <w:lang w:val="hr-HR"/>
        </w:rPr>
        <w:t>（人民币）：</w:t>
      </w:r>
      <w:r>
        <w:rPr>
          <w:rFonts w:hint="eastAsia" w:ascii="宋体" w:hAnsi="宋体" w:eastAsia="宋体" w:cs="宋体"/>
          <w:kern w:val="0"/>
          <w:sz w:val="21"/>
          <w:szCs w:val="21"/>
          <w:lang w:val="en-US" w:eastAsia="zh-CN"/>
        </w:rPr>
        <w:t>1500</w:t>
      </w:r>
      <w:r>
        <w:rPr>
          <w:rFonts w:hint="eastAsia" w:ascii="宋体" w:hAnsi="宋体" w:eastAsia="宋体" w:cs="宋体"/>
          <w:kern w:val="0"/>
          <w:sz w:val="21"/>
          <w:szCs w:val="21"/>
          <w:lang w:val="hr-HR"/>
        </w:rPr>
        <w:t>万元。</w:t>
      </w:r>
    </w:p>
    <w:p w14:paraId="10A593AE">
      <w:pPr>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二、</w:t>
      </w:r>
      <w:r>
        <w:rPr>
          <w:rFonts w:hint="eastAsia" w:ascii="宋体" w:hAnsi="宋体" w:eastAsia="宋体" w:cs="宋体"/>
          <w:b/>
          <w:bCs/>
          <w:color w:val="auto"/>
          <w:sz w:val="21"/>
          <w:szCs w:val="21"/>
          <w:lang w:val="en-US" w:eastAsia="zh-CN"/>
        </w:rPr>
        <w:t>技术标准与要求</w:t>
      </w:r>
    </w:p>
    <w:p w14:paraId="638767F5">
      <w:pPr>
        <w:pStyle w:val="27"/>
        <w:ind w:firstLine="422"/>
        <w:jc w:val="center"/>
        <w:rPr>
          <w:rFonts w:ascii="宋体" w:hAnsi="宋体"/>
          <w:b/>
        </w:rPr>
      </w:pPr>
      <w:r>
        <w:rPr>
          <w:rFonts w:hint="eastAsia" w:ascii="宋体" w:hAnsi="宋体"/>
          <w:b/>
        </w:rPr>
        <w:t>中药饮片清单</w:t>
      </w:r>
    </w:p>
    <w:p w14:paraId="2CC990BF">
      <w:pPr>
        <w:pStyle w:val="27"/>
        <w:spacing w:after="0" w:line="360" w:lineRule="auto"/>
        <w:ind w:left="0" w:leftChars="0" w:firstLine="0" w:firstLineChars="0"/>
        <w:rPr>
          <w:rFonts w:ascii="宋体" w:hAnsi="宋体"/>
          <w:color w:val="auto"/>
          <w:highlight w:val="none"/>
        </w:rPr>
      </w:pPr>
      <w:r>
        <w:rPr>
          <w:rFonts w:hint="eastAsia" w:ascii="宋体" w:hAnsi="宋体"/>
        </w:rPr>
        <w:t>特别说</w:t>
      </w:r>
      <w:r>
        <w:rPr>
          <w:rFonts w:hint="eastAsia" w:ascii="宋体" w:hAnsi="宋体"/>
          <w:color w:val="auto"/>
          <w:highlight w:val="none"/>
        </w:rPr>
        <w:t>明：</w:t>
      </w:r>
    </w:p>
    <w:p w14:paraId="03145F03">
      <w:pPr>
        <w:pStyle w:val="27"/>
        <w:spacing w:after="0" w:line="360" w:lineRule="auto"/>
        <w:ind w:left="0" w:leftChars="0"/>
        <w:rPr>
          <w:rFonts w:ascii="宋体" w:hAnsi="宋体"/>
          <w:color w:val="auto"/>
          <w:szCs w:val="21"/>
          <w:highlight w:val="none"/>
        </w:rPr>
      </w:pPr>
      <w:r>
        <w:rPr>
          <w:rFonts w:hint="eastAsia" w:ascii="宋体" w:hAnsi="宋体"/>
          <w:color w:val="auto"/>
          <w:highlight w:val="none"/>
        </w:rPr>
        <w:t>1、本项目</w:t>
      </w:r>
      <w:r>
        <w:rPr>
          <w:rFonts w:hint="eastAsia" w:ascii="宋体" w:hAnsi="宋体"/>
          <w:color w:val="auto"/>
          <w:szCs w:val="21"/>
          <w:highlight w:val="none"/>
        </w:rPr>
        <w:t>核心产品：党参（备注：序号53）</w:t>
      </w:r>
    </w:p>
    <w:p w14:paraId="2C214323">
      <w:pPr>
        <w:pStyle w:val="27"/>
        <w:spacing w:after="0" w:line="360" w:lineRule="auto"/>
        <w:ind w:left="0" w:leftChars="0"/>
        <w:rPr>
          <w:rFonts w:ascii="宋体" w:hAnsi="宋体"/>
          <w:color w:val="auto"/>
          <w:highlight w:val="none"/>
        </w:rPr>
      </w:pPr>
      <w:r>
        <w:rPr>
          <w:rFonts w:hint="eastAsia" w:ascii="宋体" w:hAnsi="宋体"/>
          <w:color w:val="auto"/>
          <w:highlight w:val="none"/>
        </w:rPr>
        <w:t>2、本项目采购的中药饮片均须包含代调配（即</w:t>
      </w:r>
      <w:r>
        <w:rPr>
          <w:rFonts w:hint="eastAsia" w:ascii="宋体" w:hAnsi="宋体"/>
          <w:color w:val="auto"/>
          <w:highlight w:val="none"/>
        </w:rPr>
        <w:t>代配）服务（代调配服务及代煎服务所产生的广州市辖区内邮费包含在药品单价内，不得单独收费）。</w:t>
      </w:r>
    </w:p>
    <w:tbl>
      <w:tblPr>
        <w:tblStyle w:val="28"/>
        <w:tblW w:w="4645" w:type="pct"/>
        <w:jc w:val="center"/>
        <w:tblLayout w:type="fixed"/>
        <w:tblCellMar>
          <w:top w:w="0" w:type="dxa"/>
          <w:left w:w="0" w:type="dxa"/>
          <w:bottom w:w="0" w:type="dxa"/>
          <w:right w:w="0" w:type="dxa"/>
        </w:tblCellMar>
      </w:tblPr>
      <w:tblGrid>
        <w:gridCol w:w="631"/>
        <w:gridCol w:w="2071"/>
        <w:gridCol w:w="937"/>
        <w:gridCol w:w="1950"/>
        <w:gridCol w:w="1219"/>
        <w:gridCol w:w="937"/>
      </w:tblGrid>
      <w:tr w14:paraId="5876D0F6">
        <w:tblPrEx>
          <w:tblCellMar>
            <w:top w:w="0" w:type="dxa"/>
            <w:left w:w="0" w:type="dxa"/>
            <w:bottom w:w="0" w:type="dxa"/>
            <w:right w:w="0" w:type="dxa"/>
          </w:tblCellMar>
        </w:tblPrEx>
        <w:trPr>
          <w:trHeight w:val="454" w:hRule="atLeast"/>
          <w:tblHeader/>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A76CFB">
            <w:pPr>
              <w:keepNext w:val="0"/>
              <w:keepLines w:val="0"/>
              <w:widowControl/>
              <w:suppressLineNumbers w:val="0"/>
              <w:jc w:val="center"/>
              <w:textAlignment w:val="center"/>
              <w:rPr>
                <w:rFonts w:hint="eastAsia" w:ascii="宋体" w:hAnsi="宋体" w:eastAsia="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rPr>
              <w:t>序号</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0192CB0">
            <w:pPr>
              <w:keepNext w:val="0"/>
              <w:keepLines w:val="0"/>
              <w:widowControl/>
              <w:suppressLineNumbers w:val="0"/>
              <w:jc w:val="center"/>
              <w:textAlignment w:val="center"/>
              <w:rPr>
                <w:rFonts w:hint="eastAsia" w:ascii="宋体" w:hAnsi="宋体" w:eastAsia="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rPr>
              <w:t>药品名称</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B9352">
            <w:pPr>
              <w:keepNext w:val="0"/>
              <w:keepLines w:val="0"/>
              <w:widowControl/>
              <w:suppressLineNumbers w:val="0"/>
              <w:jc w:val="center"/>
              <w:textAlignment w:val="center"/>
              <w:rPr>
                <w:rFonts w:hint="eastAsia" w:ascii="宋体" w:hAnsi="宋体" w:eastAsia="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rPr>
              <w:t>单位规格</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4107EC">
            <w:pPr>
              <w:keepNext w:val="0"/>
              <w:keepLines w:val="0"/>
              <w:widowControl/>
              <w:suppressLineNumbers w:val="0"/>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i w:val="0"/>
                <w:iCs w:val="0"/>
                <w:color w:val="000000"/>
                <w:kern w:val="0"/>
                <w:sz w:val="21"/>
                <w:szCs w:val="21"/>
                <w:u w:val="none"/>
                <w:lang w:val="en-US" w:eastAsia="zh-CN"/>
              </w:rPr>
              <w:t>单价最高限价（元）</w:t>
            </w:r>
          </w:p>
        </w:tc>
        <w:tc>
          <w:tcPr>
            <w:tcW w:w="12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F8D5A">
            <w:pPr>
              <w:keepNext w:val="0"/>
              <w:keepLines w:val="0"/>
              <w:widowControl/>
              <w:suppressLineNumbers w:val="0"/>
              <w:jc w:val="center"/>
              <w:textAlignment w:val="center"/>
              <w:rPr>
                <w:rFonts w:hint="eastAsia" w:ascii="宋体" w:hAnsi="宋体" w:eastAsia="宋体" w:cs="宋体"/>
                <w:b/>
                <w:bCs/>
                <w:color w:val="000000"/>
                <w:sz w:val="21"/>
                <w:szCs w:val="21"/>
              </w:rPr>
            </w:pPr>
            <w:r>
              <w:rPr>
                <w:rFonts w:hint="eastAsia" w:ascii="宋体" w:hAnsi="宋体" w:eastAsia="宋体" w:cs="宋体"/>
                <w:b/>
                <w:bCs/>
                <w:i w:val="0"/>
                <w:iCs w:val="0"/>
                <w:color w:val="000000"/>
                <w:kern w:val="0"/>
                <w:sz w:val="21"/>
                <w:szCs w:val="21"/>
                <w:u w:val="none"/>
                <w:lang w:val="en-US" w:eastAsia="zh-CN"/>
              </w:rPr>
              <w:t>预计需求量</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4F493B">
            <w:pPr>
              <w:widowControl/>
              <w:jc w:val="center"/>
              <w:textAlignment w:val="center"/>
              <w:rPr>
                <w:rFonts w:hint="eastAsia" w:ascii="宋体" w:hAnsi="宋体" w:eastAsia="宋体" w:cs="宋体"/>
                <w:b/>
                <w:bCs/>
                <w:kern w:val="0"/>
                <w:sz w:val="21"/>
                <w:szCs w:val="21"/>
              </w:rPr>
            </w:pPr>
            <w:r>
              <w:rPr>
                <w:rFonts w:hint="eastAsia" w:ascii="宋体" w:hAnsi="宋体" w:eastAsia="宋体" w:cs="宋体"/>
                <w:b/>
                <w:bCs/>
                <w:kern w:val="0"/>
                <w:sz w:val="21"/>
                <w:szCs w:val="21"/>
              </w:rPr>
              <w:t>药品等级最低要求</w:t>
            </w:r>
          </w:p>
        </w:tc>
      </w:tr>
      <w:tr w14:paraId="0BD2A3D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9B2F0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2A18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川贝母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A7A6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9F7A1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3.9840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B5927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604C0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DE6D0D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34A8B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EA8E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川贝母(松贝)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3ADC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1A7684">
            <w:pPr>
              <w:keepNext w:val="0"/>
              <w:keepLines w:val="0"/>
              <w:widowControl/>
              <w:suppressLineNumbers w:val="0"/>
              <w:jc w:val="center"/>
              <w:textAlignment w:val="center"/>
              <w:rPr>
                <w:rFonts w:hint="eastAsia" w:ascii="宋体" w:hAnsi="宋体" w:eastAsia="宋体" w:cs="宋体"/>
                <w:b w:val="0"/>
                <w:bCs w:val="0"/>
                <w:color w:val="000000"/>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 xml:space="preserve">6.7000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0EE32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23140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0E5FD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5DA040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4DF9D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B71C6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龟甲胶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09B1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DBE46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3.9840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A8C2F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11072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D4F6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951CD5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06B0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E71A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鹿角胶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AC44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5145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4.5000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B8287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24516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D9AC2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FB6612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ACD8F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A0F8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阿胶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8D37F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EB544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4.0504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31C28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 xml:space="preserve">22171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0FB75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2B94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BF8E4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BCFC9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蕲蛇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99D8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A46E1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3.4860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7AE2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7180F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C2529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49B6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F6926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蜈蚣</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8BF8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666D8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4.4554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ED63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11208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803BB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0FE15F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678A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B282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全蝎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1040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AB3EF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2.6975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B48C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27226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9A4B7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7C46A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63C72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1C1E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血竭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3E2A5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DF78C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0.4897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187B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1186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3AB5E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3E6DDA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6217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9444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天龙(壁虎)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CC41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7FB2A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0.6640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518E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1575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9AFDB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1CB170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FB11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A458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独脚金</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6804F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8BC0F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1.6808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49A3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17814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9B572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0F504B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98CD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3B84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蝉蜕</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B8A9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EBDE6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0.6657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1235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70449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B283E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075CC3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CEB74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7188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水蛭(烫水蛭)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6011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B35B9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1.6953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7C0C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7030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E0CD8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39B474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4AB9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9464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桑螵蛸</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B4E6D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783E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1.3695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6A91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13576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F95D8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572511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7646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0CD6D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龙齿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86AA4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159C5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0.6474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CD6D0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3185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9C655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90444A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70020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9252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乌梢蛇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A5B5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9700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1.2555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2C1E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11048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10DA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DD8C1F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D5B6F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918A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沉香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F6B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26DE0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0.7055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DEDB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5936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27F4B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EB30497">
        <w:tblPrEx>
          <w:tblCellMar>
            <w:top w:w="0" w:type="dxa"/>
            <w:left w:w="0" w:type="dxa"/>
            <w:bottom w:w="0" w:type="dxa"/>
            <w:right w:w="0" w:type="dxa"/>
          </w:tblCellMar>
        </w:tblPrEx>
        <w:trPr>
          <w:trHeight w:val="90"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5E2A5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1BC2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西洋参片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7B82B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9F2E4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0.8864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8A4A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24214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E414C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B7D97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4122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9AB6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紫草(新疆紫草)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DFAF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9B5F5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0.5644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E301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35062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4288E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1F0A10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A66E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E466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生晒参(人参片)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34F1B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3C6AF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0.8200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EB95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918612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1E29D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F2E1F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C67FA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E683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炒酸枣仁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4C39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FB503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0.9040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DAC0C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495684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44811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192CC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D58D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426D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细辛</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D21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BF20B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0.6800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AF9C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230186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69C9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E3E161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AAA6F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03DBF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冰片(合成龙脑)</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4F5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24238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0.7047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DC54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01A8A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A56504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C7F8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C07D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黄连(黄连片)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D68F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9E4BC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0.6800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6342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417759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78213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E714C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079E5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9375F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天竺黄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8D855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47A8E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0.3735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F426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2026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AE348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E5BF77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1F19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8697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款冬花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627E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C3A99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0.6800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A4D9D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27663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1D748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08E643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BC58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480AB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小通草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ED90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47356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0.3694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59197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28307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583A4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E8AF9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8C63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D9163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防己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9571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954EA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0.2822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ED70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106642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F830C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88FCC5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7A1C5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057DE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羌活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06FF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90451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0.5875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35F3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117597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459F9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57DA3A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66E3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99478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煅龙骨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C829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07407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0.4233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A860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96751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2F836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C53BE3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073B2F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3992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龙骨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A3E3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69C81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0.5300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5709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539020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6CECE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C2CE8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3709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07120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制远志</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EB29E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4EA74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0.4900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9F47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109752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39997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899300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2D8F3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A9117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红毛五加皮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95221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8FC46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0.4349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1C6F0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4685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30544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860C6A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6E764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FE11E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红参须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0024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4466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0.5075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017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30495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649AC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B3AD60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94451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DCFD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地龙(广地龙)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9619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C53D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0.4900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E0777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169698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E8A31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AA05BB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702B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2084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远志</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8481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98EA8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BDF4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199873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B091E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2F1E0F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9729C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D809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降香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A2A1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E609E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0.4770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16BB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12129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447EF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62E1F6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28EC6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9418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三七</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B893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3D3F6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0.3391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0F7E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51852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D39AB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879312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E732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17AF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防风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FBAA3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84BE9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9C6F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746583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08650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3D8D6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37437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B288A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制草乌</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88DE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738C2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0.3735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7EED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E59AF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823A84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ADD4C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BD0F5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银柴胡</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2D89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B61A9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0.3486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ACA1E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18455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F8895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39EF3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AA983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D306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姜僵蚕</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5D991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A8BB2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1BE6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F1AA6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AC687A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F075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C780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白鲜皮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CA12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D7006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0.3984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D54A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80451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46623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7E09F1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E911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06B0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炒僵蚕</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7768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53709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0.3600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381D9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77849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A046B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E908E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6DDD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9462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淫羊藿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64DC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9908A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0.4067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765D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144657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BA13E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8C0478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7B19A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94AE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当归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CEE9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EFE4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0.3965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21D1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1822172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7A337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10355E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8695D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CFDE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白及</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B301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8F4BE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0.3403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C1EB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2846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D0403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1E9DC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1EF53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86E7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制川乌</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CD71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1CA26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0.2988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EE21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8984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0890E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CDC3F2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5C86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05BD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白头翁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9BA4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122C5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0.3461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03030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11428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C062D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7EA6A6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69382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572B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天麻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3413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39CE2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0.2988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FA77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112999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7EC14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0F51B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CC90C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6C345F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砂仁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CAE2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20700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0.3560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C004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206809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2E01A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B89196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8287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C298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海金沙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D41B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7D2C4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0.3353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1D0B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37580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D446C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553AF3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B312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3251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党参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FF65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67FDB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0.2900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1A02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1787058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8112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139D49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7892E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E9BD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红景天</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96124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26039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0.1826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CAB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50222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33192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34630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86FC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8661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猪苓</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F10D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8A0B2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0.3200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0298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76920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2F34F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262263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2CC7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6D50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焦白术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ED9E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C8709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0.1324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4CC6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199726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2745A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D0A562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FD327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8700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胖大海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5282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FC698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0.1428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A3E1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7748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46990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FDFB94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0C502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3D24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辛夷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32D3C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9800D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AC1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48301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9B59E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0E1D04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7735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59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2D46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锁阳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1173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CFAC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0.1038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BCF3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9576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E4323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5C0167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68033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E445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仙茅</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46788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05B7F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0.3093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99C3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46937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2D5E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33DF27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9DA4A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E8EB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醋龟甲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07C45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29ACC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0.2208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1CA3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57403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59101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6A2A9C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E5F7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1034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醋鳖甲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8B4B6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C0FC1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0.2615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5D181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40390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FCC7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36587B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C94D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5B20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3C62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483CF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0.2600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9A7D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2467498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57679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BF3763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0D1E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4815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金银花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ACC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81ACC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0.2324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65A2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85183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16F11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2F1EB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5A71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8D21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五灵脂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B466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D6D00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49F7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9638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AC963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43BCE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6519E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8BA9F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醋延胡索</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D22D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9EEA7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0.2800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4A1C7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94885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76D7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A243C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A89F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F37F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鹿角霜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DD8F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CC8E8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0.1743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978C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8656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BCEF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F74FF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76C452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EC93B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龙胆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31FD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B82A9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0.1577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F4741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38589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670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F9AEC6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509D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69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9091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浙贝母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DCF5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B59B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F5967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172917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31C6B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9EEC4E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8FF9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6033A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法半夏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8279E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FE2EF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6BB3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2955693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A59F9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94819D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7841D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2C31A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北柴胡</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3AAD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55283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46F9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3906322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8644E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CC3E1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4B83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A924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牡丹皮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4C93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26813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0.1900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6C155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419771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59498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DC17F1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335A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6F742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前胡</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3AAF7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1CB48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0.2553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EE0CD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215881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DC5C1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B57027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A41A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F7DC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覆盆子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26056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C6F63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0.2125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7BF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19603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793B3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2D4437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A57EE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DB6A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巴戟天(盐巴戟天)</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C59D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F735F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0.1506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5397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FFAA2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3614A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E5C67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A32E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地骨皮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6647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4278F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0.1805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F1B7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26100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229F3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3F1CD7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E900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0491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石斛(有瓜石斛)</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3A8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ED057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0.2437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5C0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71ED7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0A5671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1F37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A32D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柏子仁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590FE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84E3C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0.2407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E19E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112773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B66C8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E5F6A4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627F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79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E5D27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巴戟天</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AFFA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29DD5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0.1536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D5D97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165403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049B9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EBDFDF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6AA79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E37F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酒苁蓉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5EF3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86ED2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0.2305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8944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E4E73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A8EFF9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EB6F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2CC9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射干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05E6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18C4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D74D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34901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DCF60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D6328D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7FD60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CBFB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麦冬</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4D07B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3FA9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0.2183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61D25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824048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71249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3E2DE5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A09D76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98FC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红花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9C934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F68FD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0.2180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D1629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2829634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E78DB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840FB3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250240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A2EB6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肉苁蓉片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7A291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AEF32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0.2173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96E5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131362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5110D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0D5DA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24DCA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6586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威灵仙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DFF4D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3041D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0.1536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FCD9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113728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04ED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B041F6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2049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CD8D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0C4C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E610B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82F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1599776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B9782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6BBFB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F609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2E4F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苍术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B41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2792F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0.2013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777A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197439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C30FE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56628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7402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7FB92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当归尾</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87E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2163D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0.0639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A33A9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61223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311BD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ECC354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BF65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89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9DDC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没药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124E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25A5B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0.1743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CBE9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55992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30E73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5BC525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E804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8BD6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制白附子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391F7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BFE84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0.1204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C41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14750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CB6CA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85A40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A6C0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7497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郁李仁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3508F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2F7F4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0.1311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5014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15297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0CFF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BEB94F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CE7BD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0E3E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连翘</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DBE8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50DBD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0.1905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B36B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82332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8173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598E88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F1D77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582E3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钩藤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740D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D3CF7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82C0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94335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65A8C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EDBAF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2B80B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B9A5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熟附子(黑顺片)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14C1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28DF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0.1680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AE71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517115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DF312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8299D4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9E4F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69C5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紫菀</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C137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5A9A0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0.1750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AF79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71702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7BF13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6CAA56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C482D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CF9C9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土鳖虫</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EDB5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5E095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0.1776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3F5C4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42560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70912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D173B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41017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D421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肉豆蔻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AA58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C4D0C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0.1411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568B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18142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71C4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740E81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442E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C1B2D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丝瓜络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0626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2E3C4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0.1494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B9D6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8861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F078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2F6F7D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8E93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99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68E6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黄柏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7CC2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CCF37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7E66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427306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953D5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28B78B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B78E4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FFB6E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蔓荆子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495E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B6273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0.1179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B80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18807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28A2E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D3D7E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BA61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CA21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益智仁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6A93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2A057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0.0979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354B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66612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E38A7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A1C15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26AD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0A66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太子参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F815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58D68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0.1640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09DD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210360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F1FE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5C350D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737ADE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62D93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石菖蒲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7929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6B37B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52AF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194188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D1C7B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C29371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7A5B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1D98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蒲黄(生蒲黄)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93F4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1080B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0.1494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61F5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11707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443C2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BDFEB2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F901C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B4F57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天冬</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299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53BA5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0.1262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55FF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58386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DB396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6D608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8AF1C2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F0B3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乳香（醋乳香）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F6E8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FC585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0.1585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58761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43A94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A06FE9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3C3A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5EE02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黄芩(黄芩片)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4E81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D03B7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D1803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2551950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6A82B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383D7C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9B14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502C9A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百合</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6C84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BBA62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0.1300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D367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394641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B6C68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278537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3B5C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109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C9C7E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A869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B6582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0.1154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16D5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81139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CD41C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31031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528DB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37925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广升麻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8E66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E5A87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1F80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368506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097B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CB642B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DAB3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41D3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酒黄精</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4E69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DE35B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0.1497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D82D3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94240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736EC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7FB76C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8231A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F60DC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北沙参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04B19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2FEF3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1185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830139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F4691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24F28F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9181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5BD0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谷精草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5BD2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7A650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D569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18538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1822F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C7356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817E1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5485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乳香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25C60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49E59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0.0996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0C5E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51392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AB0C1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C6B20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5C49A9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FAFCD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秦艽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35DC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B9BA8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0.1204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C786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50115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A36DF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A14A9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CBE6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0D2C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山茱萸（山萸肉）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4549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FCB4C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0.0842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D83F6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291113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A152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5385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B8F7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637D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海螵蛸</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E35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CBAF5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0.1437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35FF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23756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C98C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904C8C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B0676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B8BB3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醋五味子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B049C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06A51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0.1433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11FCC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347709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0A010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59DC2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3440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119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B6BC2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豆蔻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5FEE4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2FDD1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0.1363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93000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498D3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CDD3D9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2A47B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B051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漏芦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C7A4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107F2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0.1038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FD4B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FF44F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F6073E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6750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B84E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燀桃仁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310A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28B3B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0.1287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1DCB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202966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E37ED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559D5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E5F5A4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4795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五倍子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338C9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42EF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0.0872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FF16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1809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36146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A25D5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02E51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0C27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草豆蔻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AD2E8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22F14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0.0872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4CEBE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14108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0B330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CB99BE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C78142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8A02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赤芍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4870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1B2C5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0.1079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3DC02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1869081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5446E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EBBC3A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059C7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AAE9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佛手</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8B0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CCEB5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0.1038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B4CD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26291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90C0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F4AD8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35897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570C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桔梗</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A87F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46A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0.0971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BF9CF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575670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16F22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38F3C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DB09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ACFFA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徐长卿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454E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06FCD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0.1278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7F9B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235985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E658D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005E6C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9474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4D6D9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琥珀</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A296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5C91B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0.1277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039A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B3D2C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E83F72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064DC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129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9550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旋覆花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EB4E9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943DF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0.1162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48CB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24197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A5305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E4A218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0D078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1AAF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龙眼肉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653B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369AD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0.0979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B813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135138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F1878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DB4E5E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38A8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720C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土贝母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985D3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2452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0.0896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CA65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20986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F7B33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E800E3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7D29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EBA01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天花粉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1520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1AC71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2FEF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218381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38CF8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A6660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7CC781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D2773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菊花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0FE6F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FE748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0.1195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CEF0A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104867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0431E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F5DD3A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9735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545E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木蝴蝶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E31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EB5C7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2E71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6247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9F259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A022DB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6FAE5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5828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儿茶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2E09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69E14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AB05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FA8E1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7AD0E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D954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B3C1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玉竹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C3EB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4C8A0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0.1200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8B88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213961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7EC69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C25D8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48EA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8149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麻黄根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8C30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CA207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2947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49856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A61FF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D75F4F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C00FF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99F0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青葙子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C2527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0DA0E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9363E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38288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572029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A91E8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139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FCDA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吴茱萸</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38EB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217FC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0.1185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9AD1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1151328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D2A62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2E55AE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CFF7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DE1B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花椒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E3C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29D4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0.1175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2A6CF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269865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31960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372FE4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D59AD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E358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野菊花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AEC63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CF8B9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CEBE9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11055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99EAB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10114B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98A1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A8ABE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炙黄芪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17E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E1DEA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0.1121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4F4E4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292167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28BCC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DB833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0640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C0DC7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百部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833EC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9DD88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0.0996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6C9C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72364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2DDB9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EE573F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7A1999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2DBB3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山柰</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5F8D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73603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91902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714CB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1492DD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5372B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439B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皂角刺</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70C5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9BD52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30DA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37857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3049A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0FB191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A93F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C3A72B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栀子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E9BAB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75C80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F36A9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295363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0F746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8829EF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0C9FF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89A42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EBF0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FEDBC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747C0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19404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DA432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259FE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2D6BBD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BD775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薤白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9F84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98B5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0.0689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CE4E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31269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794EF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30746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A2C26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149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777C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枳实(蒸枳实)</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29A47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172A6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4B74C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329695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4D4BA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E5830D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78EA5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CFB0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制何首乌</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A279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3117E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E1C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97287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5180A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01028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2AE91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A8D0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丁香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771BA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CBB5C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97AD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5068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35390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0AAD8D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68AFD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A250F4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瓜蒌</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2D76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681DB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D56B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188941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90FFC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EE89E0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7A57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620C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蜜麻黄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2D0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5E6B8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0204D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15674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630D7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1828A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36FA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2CDDB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知母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7806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70188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4F37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330030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8186E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85C5E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C2576C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46A2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藕节炭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87BB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7C2E7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574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2677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B890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D2B1B7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685C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2B0F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胆南星</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AD04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ED29B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0.0888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9C61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22471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92AFC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510399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AF60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6CE9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黄芪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359B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D92F4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0.0872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E11FC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2259414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85E92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FE5F48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2D2E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5C7E0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刺五加</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57F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34E8B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0.1015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F1B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13463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0742B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DAB9E7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7E80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159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9132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川牛膝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E0DDD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5200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9753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303574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6380E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94E87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6D439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0636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地榆炭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A2BD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34DB3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3976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8876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4DBE5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C5FE85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4D96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A9ADB5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麻黄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9FAA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233CE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2A11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521575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2E19B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49D131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62854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062E8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黑老虎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50C9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892EC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0.0888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59EE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86F2E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B1544C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D100E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2688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海藻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41B4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8DB00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7168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46249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21086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F4F0CA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3A0F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F8759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木香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9D40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70920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2B9E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170967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1D790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AB2A32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CBA0A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47E9F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荆芥炭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D0BA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4B685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1973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81256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5CA715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B70B1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D23FE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茯神</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6FAE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7A02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7A73C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211667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B3EB6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DAC7E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4816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62BB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葛花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D7290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7FA59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0.0872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B01F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5F14A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CE8A72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225DD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95CA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骨碎补</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E8A5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19711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B86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35822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519C3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F3BBDA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D6E8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169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3D12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玉米须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8FF2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2136E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7ED5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25120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9149C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B2C664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3B2E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0862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盐狗脊</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5E38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04741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0.0960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A0DC1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37624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548C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D7F876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3F5C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F2FC9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昆布</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43E2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2E5FC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18B2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27640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7F4F4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D0BD91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122AE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61C3F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山药(淮山药)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DC3B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EA3AE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D85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729516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0B555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91A2D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350B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693D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炙甘草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61C85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C3048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0.0938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6452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2224445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980E8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D833E8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214F6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1B5D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金樱子肉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C5F0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5B268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0.0892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88EDF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35465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82DB7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0BFCAF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6D4C0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556B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鹿衔草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9E9F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521B0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B9DF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100259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14F87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B31FA2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55B11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74240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高良姜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7726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C8104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BC85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8800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DCE58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1005F6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1608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A0BFC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鸡蛋花(鸡旦花)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DBB1B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3A4E8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B0D90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02AC4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FBD7FE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EF9B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F783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丹参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A525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2C520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B61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524953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06576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EB23A7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835F1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179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9238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槐花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B2BB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A5392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0029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10288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56E50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2FF5F2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0D5703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84FC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使君子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FE08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DFE10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68C53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8D06E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1457AE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E37D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6B69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糯稻根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FDF1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69A84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78B2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40710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D970C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4AC5E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3531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5878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19E2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76034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B5F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26994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2D2E0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28B27E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3A7B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211C9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番泻叶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DD21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3AF7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857F1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9071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5CC4B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ECAEDA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35EB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D58AA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桑白皮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B5F7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6DF2B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B701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1324082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059FC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D63F4E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E71A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298C4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独活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ED2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6328E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ADA6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137597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29650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0BF392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2C84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BB87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蒺藜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10F8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30F7D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0.0448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30BE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79724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985F7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F88B82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9F04B3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3C510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千年健</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14712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29AB7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C937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3575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2707C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6A268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991CF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E7D2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五指毛桃</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3AB11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A1463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0.0833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6550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441289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888B3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C581A5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AB1C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189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7DA32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白扁豆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6879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A5BF1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BB56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186930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3485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6B672A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286F3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1F51D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透骨草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65C7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3240B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09E6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4350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BB9C4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38DAA9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86BA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327D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甘草片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DFCB6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EC0AE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0.0823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1DFA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1592535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47524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32224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028DB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4B31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夏枯草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ED0E7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66F54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BFE02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165652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4CA54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2502D0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30B1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6895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续断(续断片)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EE21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64E78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0.0706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EB1A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122379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207F1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8D686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02A2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4D1D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燀苦杏仁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1A9D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AA765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68FF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78485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88320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0B5FF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4992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BD8F8D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怀牛膝(牛膝)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BC89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018D2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0.0793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883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3731680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1E215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1D8FAF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1FB0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5F26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炮姜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70DA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68F0F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0C22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16690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160D6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5F8FEA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0EBA1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394C2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枳椇子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3C22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829E0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0.0618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0FE6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BBEF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8BB0F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8DBC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711F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芡实</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B59A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47EC6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BCB3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205309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A8567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42B739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AB3B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199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FF84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蛇床子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C52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34922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6BD30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217282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77C67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8038FA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73BA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DBDF7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枸杞子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BC2D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EFB82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0.0739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1183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344317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44F37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1FE50D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3F20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D35A8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菟丝子（盐菟丝子）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3F26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658A9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0.0775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8511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1038083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1D5EC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528E54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61A0F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F7410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酒川芎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06F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536FF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771FF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123999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C725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3382D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479E5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6F29D1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川木通</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5021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8956A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E900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54350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EA820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DDA64A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92353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BDB9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5919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20825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3E361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3808756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4D301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F462A6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5F2E8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5982F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C716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111E1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C80C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560562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004E0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1B395D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2D64A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CF754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火麻仁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C323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D3C22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57D40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252081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FEB64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B2FB2A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8319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439F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香加皮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A2CE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C2915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69DAB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EAEA5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752EF4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89B9C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5DC4A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苦参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5A2C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39411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2467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43030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BEDFD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8FB3B0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C720D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209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F5491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两面针(入地金牛)</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E52CA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66C8B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1B39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6183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65CD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D2C83E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1339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22A79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肉桂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748B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01675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0.0656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3CE1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189629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4A8F8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F841D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9A90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2F95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贯众(苏铁蕨贯众)</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4464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5C399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0.0527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1CD61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F59B0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7DEC7F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C2F0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0D23C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郁金</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75DE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9AA0A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0.0639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BC32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175084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E0A59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1F65C1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57CDB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0BCA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紫苏叶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0E17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4B11F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0.0728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91F94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138676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8EF3E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65F403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E5EA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EEC8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EF39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4D3DC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0.0727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D2BC0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4899118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6417E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E520E9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5074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2B98B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熟地黄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7AC5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83E5E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6BB79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923742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0999A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E9642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2A72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27D32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车前子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F6B5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30EC0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0.0720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E4C0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1189589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5D84C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93254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5FD7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3D6F1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菟丝子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4D7D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F8897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C351F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134455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7133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21ED9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3E63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4CEE7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枳壳(蒸枳壳)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C146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00BF1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18D16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1420309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0F468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18496B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9498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219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69C0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醋莪术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95AB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D1AA5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1715B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40179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099FD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98E739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5835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F96D4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化橘红</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3CCA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BFC5D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1571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91720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9117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99888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77D4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1456A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淡豆豉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E228F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E7BE7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DDE3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164758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BF05F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4B5540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6E4BE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A3CAD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白茅根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5F2A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A7855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C1644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34548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BFB9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2A5BF8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986C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77AA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地黄(生地黄)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1E5F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C0587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0.0678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C4DC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943139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5C9A5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DB37E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4323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DD9F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干姜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ED27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C1419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0.0678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BE88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739765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9B66B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F08E1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B44A3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E74FF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莲子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B5DF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BC46E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0.0678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AC81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232938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BCEFC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A2F5C5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3DCA5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40A7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苦杏仁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996F4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23F41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0.0631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6631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522031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FEB31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D872C7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C6677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D274F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板蓝根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C6D3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D552B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C8C0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19131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F3352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19278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9D90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F003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穿心莲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03A2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9933B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263BF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CDC92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944E4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3225C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229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FDFED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茵陈(绵茵陈)</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D8DA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890A9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AFB7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98053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EE4EB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66CF92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ACC4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EA57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建曲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7692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0394C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C77A7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187103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FE11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2733C8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28EEB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7C8B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白花蛇舌草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C3C3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811D8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05C3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36838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4135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6A4B9D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D9F5C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83645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积雪草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7015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2D474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530D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CB7A8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0BBECC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0A19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03FD2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乌药</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DDF0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4EFC6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0.0556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DA28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38545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D824A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100255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614EB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2055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苏木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7B47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E7CAC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C7CB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95811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E41F0B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1083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9D33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木瓜(蒸木瓜)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A5521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04FD5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14D0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5C664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73AF39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B9FC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F87B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芒硝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BB46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C6B38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355D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40898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AC1DD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B4AB0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67FE3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740B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瞿麦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2A86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5CB47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1B63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24745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657A8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7FB2B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EADE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CBB7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侧柏炭</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0749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60F7D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2A95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593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31070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3DA20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C3FAC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239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477AC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盐杜仲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6B5B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A82FD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25BD5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385744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CA54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0A093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8F36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8B61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自然铜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CD28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F1A14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B221F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8082D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0B0EC6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5096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AE40C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槟榔</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4DD4A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AA85E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0.0613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76A7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35271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655DD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73C79E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EA65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6EF10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泽泻</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2F3AD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F408D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8B3F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446863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FF438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BF2E2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DBD3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5F1B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木瓜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090C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6FA32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6135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3579442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6215C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2F074B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F37A3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D3C9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石见穿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64513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182C3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0.0607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F87D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FB53D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6368E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777A6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0A9E6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薄荷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AB32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2154A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0.0556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21286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114341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51A6D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F2461F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F4C3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446DA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乌梅</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BDF0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4ABF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19F91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544556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BE77A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BED9CB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D9751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C84CC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苘麻子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0B4DC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91EEB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0.0469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7E09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12226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8CADE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E7DE49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04743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CCD3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姜黄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59B0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61AC7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7AA5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30564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0558B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465B83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21F8A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249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06C5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香薷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CF6F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8DC28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68CD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7610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48216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C5422F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8F03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C4AF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萆薢(粉萆薢)</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1D19E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77110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2FD4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50101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18F30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E8B07F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CF013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AA6A2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补骨脂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F45E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9602B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9D6A6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136981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356B2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1EAC3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B2C8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28D5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淡竹叶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186A4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7DE0B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15757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85232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5C72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3B249C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5DA9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937B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厚朴</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F564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77093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7F46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1097762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1C36A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ABC3B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62E93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63B9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玄参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CBE8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65FC5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A894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263277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7D47E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672DB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40AE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6722A6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大叶紫珠</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A363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9C855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EDB7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116BE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03198C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8C8F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CC83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过岗龙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43D72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4946F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3A97C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5721F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6E7D1A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B4A2C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72B5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墨旱莲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B986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D48F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F495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46703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1D629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421A63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8BBB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40A4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白果仁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D17E9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B4269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2A5E9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3866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66FE1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77883C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06FFE9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259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DB21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茯苓</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25DE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7B29C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60BA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2604015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6646A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4BEE6C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12BEE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DB3F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醋三棱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C515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238F5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0.0567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068D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33890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ED8C7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76209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9DF6B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6C08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大枣(黑枣)</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2F31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9A858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B0DD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3244434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75A60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8CD08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7B7D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4D6AC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绞股蓝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635C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C35E3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A2E99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5601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06138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3F5027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67C4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74967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蛇莓</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450E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B2042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0.0563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D4FDD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5D7B2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675014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2210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1061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紫苏子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504C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F549F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0.0563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1F86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42115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D6053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D66C4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792B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09E6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广金钱草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4A05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2040E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1A46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120777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55EC9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5C592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80F45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7830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瓜蒌皮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5C4A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4D785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0.0558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3989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30180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C8E66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E34FAD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F458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A7BF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紫苏梗</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D33A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8DCAF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0.0558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CC92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21565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F0FA7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9676A8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0BAA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0D4F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芦根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D878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D5A27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04BAA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930632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70BC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BE316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7132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269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9294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广东海风藤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390C6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E403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5BEE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7125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68069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11B486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B032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F445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小蓟</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7AFA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960F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D9B8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1973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69089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C7E2D4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D32C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2BE9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伸筋草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468B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E9861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BD74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3622374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7B173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BC9A57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AAA8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297D6F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地肤子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E17A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621D8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212C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49366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4E4F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BA8866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61CD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44031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蒲公英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0FD6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BF2CB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0.0535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D9AA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74416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1C8BD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DAD18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BA5B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0784E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土茯苓</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386A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FB198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B478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210149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B65F6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42746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629F5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3BA1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广东海桐皮(广海桐皮)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5480F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0F2F5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5BD5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1999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7DC8B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0F5BFB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8A57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D9F4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紫花地丁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285ED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EBC2A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FF24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7540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55105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494B19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FFF8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936D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广藿香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63C6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A177B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E7AC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95447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43930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4EABFD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B0C08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0D7A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小茴香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F5E4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DFE27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C86CF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11710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46111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626CD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50C4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279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228B0C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荆芥</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0E509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00B24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0.0520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0AFA1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76638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7E430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15661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AD038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E35F1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牛蒡子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C8E2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95E37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619A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60672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567D9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D611F2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C767E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0CEC7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青蒿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53989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4DA67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C904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6879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80237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664348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54286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EBEA8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木棉花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4A9D8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0F31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708C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7657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E84C9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7D32B6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7B45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90B1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干鱼腥草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4DDF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DDD55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0D49A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69449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A1B58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F7F75A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D64D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71E6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炒莱菔子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DCEF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D1FE4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9C9A9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593550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E98B8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DB08D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20BF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4E26A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A5D7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42273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ECF5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64959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7CF02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DAADE5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101D9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2E299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大青叶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BD1F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199A9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A022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41461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3AA2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12576D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CF949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BB46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半枝莲</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D328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A4B71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B4B4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24807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7739F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3101F7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DBB70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5DEEB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鸡内金</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27EC6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8A2E0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94E3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135118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2E06C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56E5BC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F954E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289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BD63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大蓟(大蓟根)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6A6B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82C24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9054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04E54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8769AA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3722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A4FEC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姜厚朴</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B677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11B91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C2DAA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76653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4FFF2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4E3041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42B8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A429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紫石英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B28C7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6E003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8372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25530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E1A40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A9FCF4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A3384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5BCB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大腹皮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98BC1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78117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E613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19834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5F5B0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F0F31D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6D8EA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D66F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711A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8C001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4F2B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28720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402E4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B34909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2F5B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264A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香附（醋香附）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15E1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6AB41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DE92D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759B8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8E4022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68D82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A3B0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川楝子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F01D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EA301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BA36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42307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CD5D7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AF51F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9672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B908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车前草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882F5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82778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98EBA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56648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F9FEB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36AB5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4769D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5C7D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艾叶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AA74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B1213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0.0448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9A25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3575874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014B7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FA8BB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4D33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689E4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络石藤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316DB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6DAC5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8E56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22194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7F1B2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D7F85E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3E0DB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299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CCC750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枇杷叶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02BB2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CC9C1D">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77973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97097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8DD0D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D70ED2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9C4A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1C9F1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香附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2C74C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19AB0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FCE2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209493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93A22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59BFB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4E06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CB950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青风藤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53D5C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BEBC3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F6D4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1118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0991E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AF75ED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872F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148AB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葛根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4DBD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31EFE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884B1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2225704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78BE6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A9159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D154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DF79EB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青皮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D55A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49B2D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0.0453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39409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21217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00FBB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3ED921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04BEB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EA17EB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萹蓄</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D7E82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0F007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1940D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10455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39E3A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C7E457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CFAFC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8774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煅石膏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B31E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14C99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710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3052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0FC9D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50D02F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5EE10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3955B4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寒水石(南寒水石)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E6E8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426D6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6DB4A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41456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D47F1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92544E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8D36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45ED68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虎杖</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9809E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AD6B5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B4CD6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23708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46C0C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54E4EC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9C4D3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BB29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葶苈子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6D7EA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3D1B2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F8575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51302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BD345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7C694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B2EA2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309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42390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苍耳子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5FA7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23916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0.0299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78615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35356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AB664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4AE9AA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A9679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E5A1A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龙葵</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9978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F0EE5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3D526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7829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3DFDA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B71AFB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44895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6D7A8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生姜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30D7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47F1F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9D53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1795282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5014B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88E759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7313F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37FA2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罗布麻叶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24459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B1E93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0.0435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6B92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5836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FA25B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7E6F7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F6CF2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752B8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陈皮(蒸陈皮)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B449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FB96C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547E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1170566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817BE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8F9897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63DB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21E4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仙鹤草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4CF8D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24466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BC59A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237429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0CD9C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0D615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DC038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FE0F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大枣(红枣)</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2397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C631C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9F29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1214153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AB9AA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49C8CE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B82877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E0475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茯苓皮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66C9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BE94D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911B0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157999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DD204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E40CC9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57B05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E90B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合欢皮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C47A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FF8C5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3B77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133115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AC3AD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2263D1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6A61D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DA8FA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滑石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386CD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85544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A07E2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55657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E8B4D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50E953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636CC8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319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F663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决明子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DB6C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B738C0">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0.0357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EB38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87448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47F28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CA4D39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20336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A9E0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炒山楂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1E13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49F0D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0AA8F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249776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C25A9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93EB66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DBB13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E7AB9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芙蓉叶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D394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5053D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E9E07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F366F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A8F61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9A673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23B63E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鸡血藤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E45A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0F543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6FCF8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3905436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2EB4F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F98716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540A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6611B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硼砂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6E0A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64700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007D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C50C0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5CCFC8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6D32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FCF2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松节(油松节)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4FA1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C5A79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576AB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F2EF0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105AD7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57CC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33DAC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佩兰</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8AF3C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63A38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71127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56657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F9B8C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7ECC95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BEDA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33FC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净山楂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E106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ED0CB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55B9D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97446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823AB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29285C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EFFC2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8D85D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首乌藤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F7A6C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5286C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0.0403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52539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213417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0AF29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97077B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B8F7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8BBB4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泽兰</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A2D4C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24D52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3164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18214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C663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E0C3A3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F92494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329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2759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赤石脂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9CC4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166F4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B2D1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333290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1CA97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593D65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E317F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8E4745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诃子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CC7E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17A4B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A415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123032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7B6F5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2F723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279789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CD50B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路路通</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906C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02434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DA5F1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3524172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08ED6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C72A3C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FA5E2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EBC5A4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宽筋藤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6F7B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B11935">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39E72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17141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13356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800FDC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697E0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1A3B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石榴皮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A869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DB67E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987B1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F809B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DA01C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35747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653499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王不留行</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0CBAF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946AC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F1BB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40355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35F8A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3030A1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76776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0CA34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麸炒薏苡仁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1BE4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A917A2">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1150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215247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B2602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675975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CFB0F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B257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磁石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BB42A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D7E0A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92D0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124913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4CA5F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4CF681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B7B24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C0045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荔枝核</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21DB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B6BB5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BBC5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5508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6D329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C9AC8B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6877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60882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芥子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5F1C2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3E86F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0.0370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3D290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1086819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66E41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FA0078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DEB31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339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4F356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生石膏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8EA3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B541F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1E96C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1010919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C0B1C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7B8861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D5B2E1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D75C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毛冬青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A35E1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8DAF8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7BA1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242622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EAF54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BF553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40C11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C2CBE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桑寄生</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ECE59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D7FAE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34A5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203104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27AFE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DC2469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3A7766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3D277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秦皮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0DD1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F7013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0.0324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E8C84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9958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171AE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0474EA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71855E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515AD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鸭脚艾(广东刘寄奴)</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BE438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BF9D67">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11D3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1322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38052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3DAAC4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E0E87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D80D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薏苡仁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6EDCF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B6B83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BF0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1035474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86BB4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ADC5A6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102B7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4A0E4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竹茹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0BB6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EE9B6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0.0344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3F57D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805912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E284A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C80E51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A89DC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871B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忍冬藤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352C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4B785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AB5CA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18832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F5CE3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B3585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1DB4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47A90C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赤小豆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2AB2E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D9526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1E5D9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207359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38186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DF14BD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D0AC00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A5BD5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干益母草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DFF7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9EE7E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4693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72274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556B2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AC47F0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E69D2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349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203833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石决明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17C6E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2B307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DBC85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113666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EF44A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B6781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DA016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868A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赭石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884FD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21F7A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1216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44168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6785B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EB2E5A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C3681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E01AB1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侧柏叶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A0C73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5D16E1">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0.0291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306D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19131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973ED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7B2BE8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86DD7D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07E731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珍珠母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42FB2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E32A6C">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0.0328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D81E8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23636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A13DC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B0EBCE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593BE2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EF2A8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煅牡蛎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414F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276F24">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E878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149079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8D3B6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F07E8A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665A3F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35B9A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浮小麦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1DD10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8740D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23D0C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411881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2B6D2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02ADE9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2571D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8C710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桂枝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9AE8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4F7B79">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1ECC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4272369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C5F92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2B3E0E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416EEB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E46F26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麦芽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7C1A9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E30EC36">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8B0AA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519404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6ABC3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B5C11F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43DB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74B23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滑石粉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75C0E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724A0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0.0282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D9E31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3B78E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52B4E5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D615C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88A64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桑枝</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C2FB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FA06A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0.0266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A11D9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54045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ACF53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CF8AA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B59CD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359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6E1F6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稻芽(谷芽)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0586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2387FF">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0.0249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6F03A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64025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55A27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A44450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288A8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6B44F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盐女贞子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21FB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8E61E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0.0228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BAC3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37624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7684A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AEE6FD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4C80F6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10ABD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瓦楞子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25A8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5C317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0.0274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0CB57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9101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28CE1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134114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935DA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43979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牡蛎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B3F45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0FEF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0.0232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709CD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833734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9815B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3A53E5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AC0517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BC8C6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罗汉果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444A4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个</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808DB3">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1.87</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0A15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139506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5CF14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5D8A88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573619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790AB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马勃</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9C970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71674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1.4500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93767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1745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F8C17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855A28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32BDB8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AFB3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猫爪草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27D4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AC5F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0.8500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0AE1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18014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16A4E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472F05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BCFBFE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F1C1A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茜草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E3DF0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ABEAAB">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0.5023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CF4DB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4743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E8096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633311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7A9A38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FA9DE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藁本</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906D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7F393A">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0.2600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E55A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867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73399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43B4AB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4B65D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18F2A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灵芝片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99BF1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223B2E">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0.1900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EF405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13389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B9E24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679D3E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68FC55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369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F7CBB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沙苑子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6C75F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3E85C8">
            <w:pPr>
              <w:keepNext w:val="0"/>
              <w:keepLines w:val="0"/>
              <w:widowControl/>
              <w:suppressLineNumbers w:val="0"/>
              <w:jc w:val="center"/>
              <w:textAlignment w:val="center"/>
              <w:rPr>
                <w:rFonts w:hint="eastAsia" w:ascii="宋体" w:hAnsi="宋体" w:eastAsia="宋体" w:cs="宋体"/>
                <w:b w:val="0"/>
                <w:bCs w:val="0"/>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0.1490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3D43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bidi="ar"/>
              </w:rPr>
              <w:t xml:space="preserve">745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F5752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2E0DC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2B3795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42AD5C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密蒙花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21F9F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D06E96">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0.0980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08F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FF4F4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26FC5D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13D667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3C67E1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牛大力</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35E1E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9A2290">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0.0980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4867F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46023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41480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61253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4F393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F3D884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草果</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97356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29FE0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0.1100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C20DC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1237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3F6B7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008A5C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A148B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9139E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鸡骨草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523CA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94829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0.0780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4D875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1304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938E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0E7BB4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1EEBF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A7A5FC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鹅不食草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E1263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6276D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FAD2A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583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F908FD">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6A3670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1FDCC9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375</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D3F6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鸡矢藤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B49C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69894F">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382CC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203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2AE0F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A30C2F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4782E0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376</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C335D2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冬瓜皮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BF963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0F655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6DC54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542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C1808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DFADF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15DAB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377</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58DFA6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布渣叶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A386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4B3F9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0.0370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62F56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3236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55548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8E2717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2EC1AA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378</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48995E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楮实子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9372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C58D5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0.0555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CA257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5431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68ADE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7D575B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63FC4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379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DD7A9C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木贼</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23FDF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CF1126">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63B8F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12585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6BB2A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BB758D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960149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6CB1D4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荷叶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FFC5B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73820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8CFBA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17712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1D1FA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769F2C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F11DE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381</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0C9BF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大血藤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7C9DC4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A05E3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FCF8B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661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A6DA4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80A72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9E1C1B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382</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03D743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豨莶草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29B8F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1E153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59505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2254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FCF97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F242D7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65D9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383</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BF6CE3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败酱草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9D372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3F010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0.0433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BA915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14754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030B4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F82EC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9AD7EE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384</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232BB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小麦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6C71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8499A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0.0250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DA211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91890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2873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04F988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F2C33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778A0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九香虫</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6B9F9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FCBC4E">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3.8740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8EFE4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13B5D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4C16AA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259AF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F331D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虻虫</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15EEC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D8B95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2.4710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DB592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796E8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D7A73F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BD71A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164F5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素馨花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7733B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F9B75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1.7498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64696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4FFE5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3A80B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6861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A234F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檀香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D3789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DE34E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1.4460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4D1BD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E98D1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78298F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F403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389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5B916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合欢花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3F053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78F8B8">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0.3593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E225E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D48D43">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9C560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555E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D2BC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清半夏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98346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7FCA5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0.2500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71795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5BA9E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B641D9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F016F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D108C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炒白芍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D4683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9E0BD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0.2103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DE777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6622D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6BB231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47F9A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DF1EE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拳参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F48BE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D73730">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0.1980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BBC71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A8321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90FBE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8BE034">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393</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1AAE0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狗脊</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FB10E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AB9E57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0.0880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1379E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4CCED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F81A73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057A0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394</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CED67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浮萍</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A51F8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ABE273">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0.0740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2C8C8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5253D1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16DC65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B1AE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F94536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浮海石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D270A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FBE5C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0.1495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A19FA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786B1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3E60B5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99CDB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E30D7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地锦草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22DD6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775EE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2C6C4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7C60B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1CB3C7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AF92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F9049F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金荞麦</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BFFBE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98E16E">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E9C2E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669CE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F93DB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D548E7">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FC256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黄药子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29423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510BC5">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0.0547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C9DDA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30CA8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921483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A5F43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399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96A8F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蛤蚧</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82614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对</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E334E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88.0000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9A375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A5E8B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3CEE8D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75D5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84804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大豆黄卷</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D4474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8C7D2D9">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0.0460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02F9B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7FC9C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BBEDDC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7586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26073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胡芦巴</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2D04C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BB798C">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0.0337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F770A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3123E05">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C39F76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F0733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F3F0B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阳起石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1B50F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9226B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0.0315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C87C7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A8DF2F">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BC2249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6F547C">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403</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55B1F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泽漆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9D2B2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8A6E52">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0.0700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8F037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7C771F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3AE02E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69BF4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404</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62713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皂荚</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60AAE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C15610">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9E431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4628E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1ACAB4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7F266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F2B41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灯心草</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33D1F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5DB0BA">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0.4528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FA0E47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E29E6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F500DA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50B4A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02762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冬葵子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FF014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7BC8D8">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0.0570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9F7D6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73F30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8EAB83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156AE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6119F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柿蒂</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9D6AF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18C9FE">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13119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3C55D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3EB83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16912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787AC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干漆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E7C7D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B6546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0.2150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BB711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5637D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2B85E58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7284E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409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6BF05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海蛤壳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F7D78D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6105E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0.0263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04082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D458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D4E130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F59E7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F9DB9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红藤</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8AA76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3485A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0.0458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223B1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AFFC8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414D06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3ED06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94C7C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黄明胶</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E537F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A8395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0.9200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0657C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B83BA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0A6476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6C4565A">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4E1E5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韭菜子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8EF89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2270A6">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0.1033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70C2A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C18066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A2AE84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57EEC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413</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F3662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马钱子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F6F6B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173B52">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0.3400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31A16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776C8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A88FF6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A8BC8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414</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EC44F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礞石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49604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F6F37A">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0.0580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AB085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0A2C6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45EF22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43A6FE">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CAAAE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明矾</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1B08C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E8F92C">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79128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B87EA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08A345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CBC03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530A69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普通石斛</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DAD84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DF0E2C">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0.2845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CC1D5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62D72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146B2A73">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ECF356">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14538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蛴螬</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1282D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D8E09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0.1500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01B9F5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272D7B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57106A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F2C1B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D6F83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无患子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A1219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6A1159">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0.0400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584957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B70D0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77F94C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1096D1">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419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36EE7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饴糖</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859178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3D526D6">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53505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84B1BA">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443C9D22">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4C5189">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82996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皂角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47E2E2">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1D918C">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0.0710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8B08E2B">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B2F946">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69AF88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1EB3C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9D11D7F">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八月扎</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FA589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0BAB17">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3C035D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45FA79">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953784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A2626D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08FEA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紫珠</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DA8ED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B832F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0.0688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FD786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D728F91">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881FB8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5D59D">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423</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959C3B5">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蚕沙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1A874E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969E824">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0.0330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169E4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3C6FDB">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5201412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CFA1365">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424</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5AE607">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姜半夏</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9B171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9819BD8">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0.2680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14D29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C5CBC2">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0A51C861">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EEDE73">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1F47D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玫瑰花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A3DD5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42868D8">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0.1278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920AD0">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2815D7">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A81C4E7">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3A265B">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D9A90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苏合香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E0D1C3">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3EA1AAD">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41.6250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D7397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CD819E">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23E41DE">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92C998">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8E8A8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葫芦巴</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EA011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E15592">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0.0358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55346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96AD550">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82CC88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BF2112">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057D0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红芪</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9D565E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7FB417B">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0.9583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C430ADE">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AF185C">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7ACCDA58">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7C100F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429</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332C3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鬼箭羽</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975509">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30AFAA">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0.4870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DD9A61A">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929D78">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60014B84">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32BD90">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430</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FDA8B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木兰皮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59F82C">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F2F881">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0.0610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491174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283494">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iCs w:val="0"/>
                <w:color w:val="000000"/>
                <w:kern w:val="0"/>
                <w:sz w:val="21"/>
                <w:szCs w:val="21"/>
                <w:u w:val="none"/>
                <w:lang w:val="en-US" w:eastAsia="zh-CN"/>
              </w:rPr>
              <w:t>一等</w:t>
            </w:r>
          </w:p>
        </w:tc>
      </w:tr>
      <w:tr w14:paraId="318DE32D">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E8A9CF">
            <w:pPr>
              <w:keepNext w:val="0"/>
              <w:keepLines w:val="0"/>
              <w:widowControl/>
              <w:suppressLineNumbers w:val="0"/>
              <w:jc w:val="center"/>
              <w:textAlignment w:val="center"/>
              <w:rPr>
                <w:rFonts w:hint="eastAsia" w:ascii="宋体" w:hAnsi="宋体" w:eastAsia="宋体" w:cs="宋体"/>
                <w:color w:val="000000"/>
                <w:sz w:val="21"/>
                <w:szCs w:val="21"/>
              </w:rPr>
            </w:pPr>
            <w:r>
              <w:rPr>
                <w:rFonts w:hint="eastAsia" w:ascii="宋体" w:hAnsi="宋体" w:eastAsia="宋体" w:cs="宋体"/>
                <w:i w:val="0"/>
                <w:iCs w:val="0"/>
                <w:color w:val="000000"/>
                <w:kern w:val="0"/>
                <w:sz w:val="21"/>
                <w:szCs w:val="21"/>
                <w:u w:val="none"/>
                <w:lang w:val="en-US" w:eastAsia="zh-CN"/>
              </w:rPr>
              <w:t>431</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5CB9A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水牛角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5C0F98">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AE180E">
            <w:pPr>
              <w:keepNext w:val="0"/>
              <w:keepLines w:val="0"/>
              <w:widowControl/>
              <w:suppressLineNumbers w:val="0"/>
              <w:jc w:val="center"/>
              <w:textAlignment w:val="center"/>
              <w:rPr>
                <w:rFonts w:hint="eastAsia" w:ascii="宋体" w:hAnsi="宋体" w:eastAsia="宋体" w:cs="宋体"/>
                <w:b w:val="0"/>
                <w:bCs w:val="0"/>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0.1220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B6C5B4">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457CDB">
            <w:pPr>
              <w:keepNext w:val="0"/>
              <w:keepLines w:val="0"/>
              <w:widowControl/>
              <w:suppressLineNumbers w:val="0"/>
              <w:jc w:val="center"/>
              <w:textAlignment w:val="center"/>
              <w:rPr>
                <w:rFonts w:hint="eastAsia" w:ascii="宋体" w:hAnsi="宋体" w:eastAsia="宋体" w:cs="宋体"/>
                <w:color w:val="auto"/>
                <w:kern w:val="0"/>
                <w:sz w:val="21"/>
                <w:szCs w:val="21"/>
              </w:rPr>
            </w:pPr>
            <w:r>
              <w:rPr>
                <w:rFonts w:hint="eastAsia" w:ascii="宋体" w:hAnsi="宋体" w:eastAsia="宋体" w:cs="宋体"/>
                <w:i w:val="0"/>
                <w:iCs w:val="0"/>
                <w:color w:val="auto"/>
                <w:kern w:val="0"/>
                <w:sz w:val="21"/>
                <w:szCs w:val="21"/>
                <w:u w:val="none"/>
                <w:lang w:val="en-US" w:eastAsia="zh-CN"/>
              </w:rPr>
              <w:t>一等</w:t>
            </w:r>
          </w:p>
        </w:tc>
      </w:tr>
      <w:tr w14:paraId="018C5E3A">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7191EE">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432</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0196E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桃仁</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2073F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BEF22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0.1058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BE89D84">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308948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A87400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05BFBC9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A58A6D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433</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569D8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鹿角</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162B1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BAD20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1.1000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5F52DC">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4066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0F92DA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16AEA55C">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FBC819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434</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D8274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凌霄花</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3C3ED7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A0C4B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0.1135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BA0639">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300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A879E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1F2D7260">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90CADF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435</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AE5E73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蜂房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C4490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7DC0E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1.5000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D200DB">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26653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5F3E1F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1C5E769B">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0BA6EF">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436</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51C59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冬瓜子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3A0D9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362654">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0.0700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AD35D7">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368343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5BEF07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724C20FF">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123D1D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437</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2774D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大青盐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B7D19B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D32641">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0.1007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876F2B">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305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BE49B8">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5A8866F9">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641D1E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438</w:t>
            </w:r>
          </w:p>
        </w:tc>
        <w:tc>
          <w:tcPr>
            <w:tcW w:w="207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E31C5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白蔹</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CC7F3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3E5BA27">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 xml:space="preserve">0.0950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27FEC6">
            <w:pPr>
              <w:keepNext w:val="0"/>
              <w:keepLines w:val="0"/>
              <w:widowControl/>
              <w:suppressLineNumbers w:val="0"/>
              <w:jc w:val="center"/>
              <w:textAlignment w:val="center"/>
              <w:rPr>
                <w:rFonts w:hint="eastAsia" w:ascii="宋体" w:hAnsi="宋体" w:eastAsia="宋体" w:cs="宋体"/>
                <w:color w:val="FF0000"/>
                <w:kern w:val="0"/>
                <w:sz w:val="21"/>
                <w:szCs w:val="21"/>
              </w:rPr>
            </w:pPr>
            <w:r>
              <w:rPr>
                <w:rFonts w:hint="eastAsia" w:ascii="宋体" w:hAnsi="宋体" w:eastAsia="宋体" w:cs="宋体"/>
                <w:i w:val="0"/>
                <w:iCs w:val="0"/>
                <w:color w:val="000000"/>
                <w:kern w:val="0"/>
                <w:sz w:val="21"/>
                <w:szCs w:val="21"/>
                <w:u w:val="none"/>
                <w:lang w:val="en-US" w:eastAsia="zh-CN" w:bidi="ar"/>
              </w:rPr>
              <w:t xml:space="preserve">49932 </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8B298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一等</w:t>
            </w:r>
          </w:p>
        </w:tc>
      </w:tr>
      <w:tr w14:paraId="16A9B8E6">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BDC2D6E">
            <w:pPr>
              <w:numPr>
                <w:ilvl w:val="0"/>
                <w:numId w:val="0"/>
              </w:numPr>
              <w:ind w:left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439</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9D3ACD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rPr>
              <w:t>代煎服务费</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05356D1">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rPr>
              <w:t>剂（2包/剂）</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652253">
            <w:pPr>
              <w:widowControl/>
              <w:jc w:val="center"/>
              <w:textAlignment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2.70</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9B5A4A">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277477</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EA4845E">
            <w:pPr>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r>
      <w:tr w14:paraId="5F1232B5">
        <w:tblPrEx>
          <w:tblCellMar>
            <w:top w:w="0" w:type="dxa"/>
            <w:left w:w="0" w:type="dxa"/>
            <w:bottom w:w="0" w:type="dxa"/>
            <w:right w:w="0" w:type="dxa"/>
          </w:tblCellMar>
        </w:tblPrEx>
        <w:trPr>
          <w:trHeight w:val="454" w:hRule="atLeast"/>
          <w:jc w:val="center"/>
        </w:trPr>
        <w:tc>
          <w:tcPr>
            <w:tcW w:w="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7708F2">
            <w:pPr>
              <w:numPr>
                <w:ilvl w:val="0"/>
                <w:numId w:val="0"/>
              </w:numPr>
              <w:ind w:leftChars="0"/>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440</w:t>
            </w:r>
          </w:p>
        </w:tc>
        <w:tc>
          <w:tcPr>
            <w:tcW w:w="20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6C1725D">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rPr>
              <w:t>膏方代煎费</w:t>
            </w:r>
          </w:p>
        </w:tc>
        <w:tc>
          <w:tcPr>
            <w:tcW w:w="93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320D16">
            <w:pPr>
              <w:keepNext w:val="0"/>
              <w:keepLines w:val="0"/>
              <w:widowControl/>
              <w:suppressLineNumbers w:val="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rPr>
              <w:t>kg</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2A505F">
            <w:pPr>
              <w:widowControl/>
              <w:spacing w:line="360" w:lineRule="auto"/>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5千克以内部分：</w:t>
            </w:r>
            <w:r>
              <w:rPr>
                <w:rFonts w:hint="eastAsia" w:ascii="宋体" w:hAnsi="宋体" w:eastAsia="宋体" w:cs="宋体"/>
                <w:color w:val="auto"/>
                <w:kern w:val="0"/>
                <w:sz w:val="21"/>
                <w:szCs w:val="21"/>
                <w:highlight w:val="none"/>
                <w:lang w:val="en-US" w:eastAsia="zh-CN"/>
              </w:rPr>
              <w:t>425</w:t>
            </w:r>
            <w:r>
              <w:rPr>
                <w:rFonts w:hint="eastAsia" w:ascii="宋体" w:hAnsi="宋体" w:eastAsia="宋体" w:cs="宋体"/>
                <w:color w:val="auto"/>
                <w:kern w:val="0"/>
                <w:sz w:val="21"/>
                <w:szCs w:val="21"/>
                <w:highlight w:val="none"/>
              </w:rPr>
              <w:t>元/5千克；</w:t>
            </w:r>
          </w:p>
          <w:p w14:paraId="35605873">
            <w:pPr>
              <w:widowControl/>
              <w:spacing w:line="360" w:lineRule="auto"/>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超过5千克部分：90元/千克。</w:t>
            </w:r>
          </w:p>
          <w:p w14:paraId="30980626">
            <w:pPr>
              <w:widowControl/>
              <w:spacing w:line="360" w:lineRule="auto"/>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注：实际结算时还须结合中标折扣率进行计算。如中标折扣率为90.00%，某次膏方代煎为4千克，则实际结算金额为：</w:t>
            </w:r>
            <w:r>
              <w:rPr>
                <w:rFonts w:hint="eastAsia" w:ascii="宋体" w:hAnsi="宋体" w:eastAsia="宋体" w:cs="宋体"/>
                <w:color w:val="auto"/>
                <w:kern w:val="0"/>
                <w:sz w:val="21"/>
                <w:szCs w:val="21"/>
                <w:highlight w:val="none"/>
                <w:lang w:val="en-US" w:eastAsia="zh-CN"/>
              </w:rPr>
              <w:t>425</w:t>
            </w:r>
            <w:r>
              <w:rPr>
                <w:rFonts w:hint="eastAsia" w:ascii="宋体" w:hAnsi="宋体" w:eastAsia="宋体" w:cs="宋体"/>
                <w:color w:val="auto"/>
                <w:kern w:val="0"/>
                <w:sz w:val="21"/>
                <w:szCs w:val="21"/>
                <w:highlight w:val="none"/>
              </w:rPr>
              <w:t>元*90.00%=</w:t>
            </w:r>
            <w:r>
              <w:rPr>
                <w:rFonts w:hint="eastAsia" w:ascii="宋体" w:hAnsi="宋体" w:eastAsia="宋体" w:cs="宋体"/>
                <w:color w:val="auto"/>
                <w:kern w:val="0"/>
                <w:sz w:val="21"/>
                <w:szCs w:val="21"/>
                <w:highlight w:val="none"/>
                <w:lang w:val="en-US" w:eastAsia="zh-CN"/>
              </w:rPr>
              <w:t>382.5</w:t>
            </w:r>
            <w:r>
              <w:rPr>
                <w:rFonts w:hint="eastAsia" w:ascii="宋体" w:hAnsi="宋体" w:eastAsia="宋体" w:cs="宋体"/>
                <w:color w:val="auto"/>
                <w:kern w:val="0"/>
                <w:sz w:val="21"/>
                <w:szCs w:val="21"/>
                <w:highlight w:val="none"/>
              </w:rPr>
              <w:t>元。如某次膏方代煎为7千克，则实际结算金额为：</w:t>
            </w:r>
            <w:r>
              <w:rPr>
                <w:rFonts w:hint="eastAsia" w:ascii="宋体" w:hAnsi="宋体" w:eastAsia="宋体" w:cs="宋体"/>
                <w:color w:val="auto"/>
                <w:kern w:val="0"/>
                <w:sz w:val="21"/>
                <w:szCs w:val="21"/>
                <w:highlight w:val="none"/>
                <w:lang w:val="en-US" w:eastAsia="zh-CN"/>
              </w:rPr>
              <w:t>425</w:t>
            </w:r>
            <w:r>
              <w:rPr>
                <w:rFonts w:hint="eastAsia" w:ascii="宋体" w:hAnsi="宋体" w:eastAsia="宋体" w:cs="宋体"/>
                <w:color w:val="auto"/>
                <w:kern w:val="0"/>
                <w:sz w:val="21"/>
                <w:szCs w:val="21"/>
                <w:highlight w:val="none"/>
              </w:rPr>
              <w:t>元*90.00%+(7-5)*90*90.00%=</w:t>
            </w:r>
            <w:r>
              <w:rPr>
                <w:rFonts w:hint="eastAsia" w:ascii="宋体" w:hAnsi="宋体" w:eastAsia="宋体" w:cs="宋体"/>
                <w:color w:val="auto"/>
                <w:kern w:val="0"/>
                <w:sz w:val="21"/>
                <w:szCs w:val="21"/>
                <w:highlight w:val="none"/>
                <w:lang w:val="en-US" w:eastAsia="zh-CN"/>
              </w:rPr>
              <w:t>544.5</w:t>
            </w:r>
            <w:r>
              <w:rPr>
                <w:rFonts w:hint="eastAsia" w:ascii="宋体" w:hAnsi="宋体" w:eastAsia="宋体" w:cs="宋体"/>
                <w:color w:val="auto"/>
                <w:kern w:val="0"/>
                <w:sz w:val="21"/>
                <w:szCs w:val="21"/>
                <w:highlight w:val="none"/>
              </w:rPr>
              <w:t>元。</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53DDCD">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6611DB">
            <w:pPr>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w:t>
            </w:r>
          </w:p>
        </w:tc>
      </w:tr>
    </w:tbl>
    <w:p w14:paraId="245AFB41">
      <w:pPr>
        <w:spacing w:line="360" w:lineRule="auto"/>
        <w:rPr>
          <w:rFonts w:hint="eastAsia" w:ascii="宋体" w:hAnsi="宋体" w:eastAsia="宋体" w:cs="宋体"/>
          <w:b/>
          <w:bCs/>
          <w:color w:val="auto"/>
          <w:sz w:val="21"/>
          <w:szCs w:val="21"/>
        </w:rPr>
      </w:pPr>
    </w:p>
    <w:p w14:paraId="5897C518">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三、商务要求</w:t>
      </w:r>
    </w:p>
    <w:p w14:paraId="38D9A1B9">
      <w:pPr>
        <w:spacing w:line="36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（一）验收要求</w:t>
      </w:r>
    </w:p>
    <w:p w14:paraId="026E324E">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1.药品的质量检验：</w:t>
      </w:r>
    </w:p>
    <w:p w14:paraId="6383AE7F">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(1)采购人有权根据中标供应商配送中药饮片，确定每批次药品品质是否与招标时提供样品的一致性来确定是否通过验收。</w:t>
      </w:r>
    </w:p>
    <w:p w14:paraId="14CDF3C1">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供应商能严格按照合同执行期间《中华人民共和国药典》现行版、《广东省中药材标准》及《广东省中药炮制规范》的要求，如执行广东省外标准，以各省药监部门公示状态及附件为准。供货时须提供药品检验报告书，能满足采购人的用药习惯。</w:t>
      </w:r>
    </w:p>
    <w:p w14:paraId="7B1E5A95">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货物提交给采购人后，采购人在质量保质期内有权要求地方或国家药检部门对药品实施检验。由于药品质量问题要求回收药品时的费用及损失由中标供应商承担。若对药品质量出现争议，则由中国药品生物制品检定所的检验报告出具有法律约束力鉴定，鉴定费用由中标供应商承担。</w:t>
      </w:r>
    </w:p>
    <w:p w14:paraId="020EBEB0">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2.药品的质量保证：</w:t>
      </w:r>
    </w:p>
    <w:p w14:paraId="538C3689">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(1)中标供应商应在药品的有效期内保证药品的质量。在有限期内中标供应商对任何缺陷的劣变药品应实施补偿措施，更换所有需要更换的药品并承担所需费用，更换时间不得超过1个月。</w:t>
      </w:r>
    </w:p>
    <w:p w14:paraId="507E06CF">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(2)如有遇上任何问题需要回收药品的，中标供应商有义务尽快通知采购人，并按合格的质量标准重新供货并承担所需费用。</w:t>
      </w:r>
    </w:p>
    <w:p w14:paraId="57D6E7E0">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(3)中标供应商必须按合同所列“药品等级最低要求”提供不低于药品等级最低要求的药品。</w:t>
      </w:r>
    </w:p>
    <w:p w14:paraId="55425D60">
      <w:pPr>
        <w:spacing w:line="360" w:lineRule="auto"/>
        <w:rPr>
          <w:rFonts w:hint="eastAsia" w:ascii="宋体" w:hAnsi="宋体" w:eastAsia="宋体"/>
          <w:b/>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二</w:t>
      </w:r>
      <w:r>
        <w:rPr>
          <w:rFonts w:hint="eastAsia" w:ascii="宋体" w:hAnsi="宋体" w:eastAsia="宋体" w:cs="宋体"/>
          <w:b/>
          <w:bCs/>
          <w:szCs w:val="21"/>
          <w:lang w:eastAsia="zh-CN"/>
        </w:rPr>
        <w:t>）</w:t>
      </w:r>
      <w:r>
        <w:rPr>
          <w:rFonts w:hint="eastAsia" w:ascii="宋体" w:hAnsi="宋体" w:eastAsia="宋体"/>
          <w:b/>
        </w:rPr>
        <w:t>服务要求</w:t>
      </w:r>
    </w:p>
    <w:p w14:paraId="4DDED2FA">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★1.中药饮片供货时间：接到采购人中药饮片采购计划并响应后48小时内送货上门。</w:t>
      </w:r>
    </w:p>
    <w:p w14:paraId="462C128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★2.中药代煎药液以及代配饮片送货时间：广州市内11点前的处方，当天送达；11点后的处方，次日送达。</w:t>
      </w:r>
    </w:p>
    <w:p w14:paraId="2F20FAE9">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质量承诺：投标人应保证所提供的中药饮片质量《中华人民共和国药典》、《广东省中药材标准》、《广东省中药饮片炮制规范》的要求，或在广东省食品药品监督管理局备案品种。如执行广东省外标准，以各省药监部门公示状态及附件为准。如因中药饮片质量问题出现医疗事故，中标供应商应承担全部责任。</w:t>
      </w:r>
    </w:p>
    <w:p w14:paraId="2DF3D02B">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★4.售后服务：中药饮片实行三包，供货及时周到，出现质量问题应及时退、换货。若品名、规格、价格与购药计划不符，或中药饮片质量及外包装不符合国家规定标准则退货。</w:t>
      </w:r>
    </w:p>
    <w:p w14:paraId="40227A16">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5.投标人应具有保证中药饮片的质量管理体系、管理制度及经营行为规范；具有保证中药饮片其配送服务、代煎服务质量的管理制度、流程、规范。</w:t>
      </w:r>
    </w:p>
    <w:p w14:paraId="5934CA81">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6.投标人须承诺，中标后须提供具有独立小包装的中药饮片。</w:t>
      </w:r>
    </w:p>
    <w:p w14:paraId="5B96655E">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7.保证所供应的中药饮片到货入库的剩余有效期不少于2年。</w:t>
      </w:r>
    </w:p>
    <w:p w14:paraId="0571F7EC">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8.中标供应商须积极配合采购人临床用药的保障供应，应承诺其经营的中药饮片在采购周期内可持续供货，缺货率应低于1%；按照采购计划按时、按量、按质完成配送，不能出现长期缺货，断供的现象。</w:t>
      </w:r>
    </w:p>
    <w:p w14:paraId="20AC9AAD">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9.中标供应商供应中药饮片质量必须与招标时提供样品的质量保持一致。</w:t>
      </w:r>
    </w:p>
    <w:p w14:paraId="37D851E5">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10.对采购人临时的供货要求，中标供应商需随订随送，并在3小时内送达采购人处。</w:t>
      </w:r>
    </w:p>
    <w:p w14:paraId="13B6C5D9">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11.投标人需承诺在签订合同后，实际采购过程中每次采购前在广州医疗药品采购交易平台及广东省中药饮片采购交易平台进行性动态对比，当同一厂家平台价格低于中标单价（中标单价=单价最高限价×中标折扣率）时即执行平台价格采购。（需在投标文件中提供承诺函，格式自拟）</w:t>
      </w:r>
    </w:p>
    <w:p w14:paraId="565C57BC">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★12.投标人所投中药饮片的生产厂家的《药品生产许可证》须包含中药毒性饮片炮制相关范围（投标时提供承诺函，验收时提供生产厂家的《药品生产许可证》复印件）。</w:t>
      </w:r>
    </w:p>
    <w:p w14:paraId="6892CF62">
      <w:pPr>
        <w:spacing w:line="360" w:lineRule="auto"/>
        <w:rPr>
          <w:rFonts w:hint="eastAsia" w:ascii="宋体" w:hAnsi="宋体" w:eastAsia="宋体"/>
          <w:b/>
          <w:bCs/>
        </w:rPr>
      </w:pPr>
      <w:r>
        <w:rPr>
          <w:rFonts w:hint="eastAsia" w:ascii="宋体" w:hAnsi="宋体"/>
          <w:b/>
          <w:bCs/>
          <w:lang w:eastAsia="zh-CN"/>
        </w:rPr>
        <w:t>（</w:t>
      </w:r>
      <w:r>
        <w:rPr>
          <w:rFonts w:hint="eastAsia" w:ascii="宋体" w:hAnsi="宋体"/>
          <w:b/>
          <w:bCs/>
          <w:lang w:val="en-US" w:eastAsia="zh-CN"/>
        </w:rPr>
        <w:t>三</w:t>
      </w:r>
      <w:r>
        <w:rPr>
          <w:rFonts w:hint="eastAsia" w:ascii="宋体" w:hAnsi="宋体"/>
          <w:b/>
          <w:bCs/>
          <w:lang w:eastAsia="zh-CN"/>
        </w:rPr>
        <w:t>）</w:t>
      </w:r>
      <w:r>
        <w:rPr>
          <w:rFonts w:hint="eastAsia" w:ascii="宋体" w:hAnsi="宋体" w:eastAsia="宋体"/>
          <w:b/>
          <w:bCs/>
        </w:rPr>
        <w:t>交货要求</w:t>
      </w:r>
    </w:p>
    <w:p w14:paraId="3AED8F15">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1.按采购人要求分批交货。每次根据采购人的电话通知（双方均要做好记录）或书面订货单订购品种、数量后，配送不超过48小时。中标供应商运送货物到采购人指定地点，由采购人药库管理人员验收、记录。</w:t>
      </w:r>
    </w:p>
    <w:p w14:paraId="6FAFCCB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2.中标供应商必须配合采购人进行协定方供货，根据采购人提供的处方制定协定方药品。</w:t>
      </w:r>
    </w:p>
    <w:p w14:paraId="4CC4E030">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中标供应商必须为采购人提供有关产品所需的中文技术文件（说明书、手册和技术资料等）。采购人将按照有关标准进行验收。产品到达采购人现场后，采购人有权委托相关质检单位对其进行抽样检测(每批次产品至少抽检一次)，抽样检测费用由中标供应商承担。</w:t>
      </w:r>
    </w:p>
    <w:p w14:paraId="50C81C9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4.货到随即验收，核对有关发票联与随货同行联是否一致，验收包括：生产日期、品名、规格、单位、数量、单价、进货金额、有效期、生产厂家、所有货物的质检报告（需随货同行）等。</w:t>
      </w:r>
    </w:p>
    <w:p w14:paraId="38584997">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5.所有产品的包装均应有良好的防湿、防锈、防潮、防雨、防腐及防碰撞的措施。凡由于包装不良造成的损失和由此产生的费用和责任均由中标供应商承担。</w:t>
      </w:r>
    </w:p>
    <w:p w14:paraId="23613FB9">
      <w:pPr>
        <w:spacing w:line="360" w:lineRule="auto"/>
        <w:rPr>
          <w:rFonts w:hint="eastAsia" w:ascii="宋体" w:hAnsi="宋体" w:eastAsia="宋体"/>
          <w:b/>
          <w:bCs/>
          <w:szCs w:val="21"/>
          <w:lang w:val="en-US" w:eastAsia="zh-CN"/>
        </w:rPr>
      </w:pPr>
      <w:r>
        <w:rPr>
          <w:rFonts w:hint="eastAsia" w:ascii="宋体" w:hAnsi="宋体" w:eastAsia="宋体"/>
          <w:b/>
          <w:bCs/>
          <w:szCs w:val="21"/>
          <w:lang w:eastAsia="zh-CN"/>
        </w:rPr>
        <w:t>（</w:t>
      </w:r>
      <w:r>
        <w:rPr>
          <w:rFonts w:hint="eastAsia" w:ascii="宋体" w:hAnsi="宋体" w:eastAsia="宋体"/>
          <w:b/>
          <w:bCs/>
          <w:szCs w:val="21"/>
          <w:lang w:val="en-US" w:eastAsia="zh-CN"/>
        </w:rPr>
        <w:t>四</w:t>
      </w:r>
      <w:r>
        <w:rPr>
          <w:rFonts w:hint="eastAsia" w:ascii="宋体" w:hAnsi="宋体" w:eastAsia="宋体"/>
          <w:b/>
          <w:bCs/>
          <w:szCs w:val="21"/>
          <w:lang w:eastAsia="zh-CN"/>
        </w:rPr>
        <w:t>）伴随服务</w:t>
      </w:r>
    </w:p>
    <w:p w14:paraId="15EC68E3">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1.产品现场搬运或入库。</w:t>
      </w:r>
    </w:p>
    <w:p w14:paraId="5D8317EB">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 xml:space="preserve">2.提供产品开箱或分装的用具。 </w:t>
      </w:r>
    </w:p>
    <w:p w14:paraId="0D9E31B0">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3.对开箱时或使用过程中发现的破损、近效期产品、潮湿结块或其他不合格包装产品应及时退换。</w:t>
      </w:r>
    </w:p>
    <w:p w14:paraId="03BDDEAC">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4.在采购人指定地点为所供产品的临床应用进行现场讲解或培训。</w:t>
      </w:r>
    </w:p>
    <w:p w14:paraId="2B4176CA">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5.中标供应商应提供的其他相关服务项目。</w:t>
      </w:r>
    </w:p>
    <w:p w14:paraId="2A48C703">
      <w:pPr>
        <w:spacing w:line="360" w:lineRule="auto"/>
        <w:rPr>
          <w:rFonts w:hint="eastAsia" w:ascii="宋体" w:hAnsi="宋体" w:eastAsia="宋体" w:cs="宋体"/>
          <w:b/>
          <w:bCs/>
          <w:szCs w:val="21"/>
          <w:lang w:val="en-US" w:eastAsia="zh-CN"/>
        </w:rPr>
      </w:pPr>
      <w:r>
        <w:rPr>
          <w:rFonts w:hint="eastAsia" w:ascii="宋体" w:hAnsi="宋体" w:eastAsia="宋体" w:cs="宋体"/>
          <w:b/>
          <w:bCs/>
          <w:szCs w:val="21"/>
          <w:lang w:eastAsia="zh-CN"/>
        </w:rPr>
        <w:t>（</w:t>
      </w:r>
      <w:r>
        <w:rPr>
          <w:rFonts w:hint="eastAsia" w:ascii="宋体" w:hAnsi="宋体" w:eastAsia="宋体" w:cs="宋体"/>
          <w:b/>
          <w:bCs/>
          <w:szCs w:val="21"/>
          <w:lang w:val="en-US" w:eastAsia="zh-CN"/>
        </w:rPr>
        <w:t>五</w:t>
      </w:r>
      <w:r>
        <w:rPr>
          <w:rFonts w:hint="eastAsia" w:ascii="宋体" w:hAnsi="宋体" w:eastAsia="宋体" w:cs="宋体"/>
          <w:b/>
          <w:bCs/>
          <w:szCs w:val="21"/>
          <w:lang w:eastAsia="zh-CN"/>
        </w:rPr>
        <w:t>）</w:t>
      </w:r>
      <w:r>
        <w:rPr>
          <w:rFonts w:hint="eastAsia" w:ascii="宋体" w:hAnsi="宋体" w:eastAsia="宋体"/>
          <w:b/>
          <w:bCs/>
        </w:rPr>
        <w:t>其他要求</w:t>
      </w:r>
    </w:p>
    <w:p w14:paraId="1B16A6CF">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1.对于质量不合格药品应及时退、换货；滞销中药饮片给予更换、复检。 </w:t>
      </w:r>
    </w:p>
    <w:p w14:paraId="025EA933">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2.中标供应商违约违规行为及处理： </w:t>
      </w:r>
    </w:p>
    <w:p w14:paraId="572BF595">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(1)中标供应商不得将中选项目转包或分包给他人，一经发现, 采购人有权终止合同,由此产生的一切经济损失由中标供应商自行承担。 </w:t>
      </w:r>
    </w:p>
    <w:p w14:paraId="5902090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(2)若因中标供应商供给采购人的中药饮片出现质量问题或代煎服务配送的中药液（包括但不限于假冒伪劣药品、过期药品、不合格药品等）对第三人造成损害，中标供应商应承担全部的经济赔偿责任及法律责任；如情形严重的采购人有权终止合同。若由于采购人原因对第三人造成损害，由采购人全权负责。</w:t>
      </w:r>
    </w:p>
    <w:p w14:paraId="42FD120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(3)中标供应商有下列行为之一的，采购人有权向相关监管部门举报，视情节轻重给予相应处理。由此造成的全部损失，由中标供应商全权负责：</w:t>
      </w:r>
    </w:p>
    <w:p w14:paraId="127878D0">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1)在采购活动中提供虚假证明文件。 </w:t>
      </w:r>
    </w:p>
    <w:p w14:paraId="1475BCB1">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2)不供货、不足量供货、不及时供货的，被货物使用单位投诉三次或三次以上，经核实，确因中标供应商原因造成的。 </w:t>
      </w:r>
    </w:p>
    <w:p w14:paraId="0052C8C2">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3)提供不合格的或不符合有效期规定的产品，经核实确因中标供应商原因造成的。 </w:t>
      </w:r>
    </w:p>
    <w:p w14:paraId="27057953">
      <w:pPr>
        <w:keepNext w:val="0"/>
        <w:keepLines w:val="0"/>
        <w:pageBreakBefore w:val="0"/>
        <w:widowControl w:val="0"/>
        <w:tabs>
          <w:tab w:val="left" w:pos="0"/>
          <w:tab w:val="left" w:pos="704"/>
        </w:tabs>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szCs w:val="21"/>
        </w:rPr>
      </w:pPr>
      <w:r>
        <w:rPr>
          <w:rFonts w:hint="eastAsia" w:ascii="宋体" w:hAnsi="宋体" w:eastAsia="宋体" w:cs="宋体"/>
          <w:szCs w:val="21"/>
        </w:rPr>
        <w:t xml:space="preserve">4)不按实际含税价发票进行结算。 </w:t>
      </w:r>
    </w:p>
    <w:p w14:paraId="722443E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5)其它违约违规行为。</w:t>
      </w:r>
    </w:p>
    <w:p w14:paraId="7ED25239">
      <w:pPr>
        <w:spacing w:line="360" w:lineRule="auto"/>
        <w:rPr>
          <w:rFonts w:hint="default" w:ascii="宋体" w:hAnsi="宋体" w:eastAsia="宋体" w:cs="宋体"/>
          <w:szCs w:val="21"/>
          <w:lang w:val="en-US" w:eastAsia="zh-CN"/>
        </w:rPr>
      </w:pPr>
    </w:p>
    <w:p w14:paraId="70AF87E5">
      <w:pPr>
        <w:spacing w:line="360" w:lineRule="auto"/>
        <w:rPr>
          <w:rFonts w:hint="default" w:ascii="宋体" w:hAnsi="宋体" w:eastAsia="宋体" w:cs="宋体"/>
          <w:b/>
          <w:bCs/>
          <w:szCs w:val="21"/>
          <w:lang w:val="en-US" w:eastAsia="zh-CN"/>
        </w:rPr>
      </w:pPr>
      <w:r>
        <w:rPr>
          <w:rFonts w:hint="eastAsia" w:ascii="宋体" w:hAnsi="宋体" w:eastAsia="宋体" w:cs="宋体"/>
          <w:b/>
          <w:bCs/>
          <w:szCs w:val="21"/>
          <w:lang w:val="en-US" w:eastAsia="zh-CN"/>
        </w:rPr>
        <w:t>四、</w:t>
      </w:r>
      <w:r>
        <w:rPr>
          <w:rFonts w:hint="eastAsia" w:ascii="宋体" w:hAnsi="宋体" w:eastAsia="宋体" w:cs="宋体"/>
          <w:b/>
          <w:bCs/>
        </w:rPr>
        <w:t>报价说明</w:t>
      </w:r>
    </w:p>
    <w:p w14:paraId="540F0780">
      <w:pPr>
        <w:tabs>
          <w:tab w:val="left" w:pos="709"/>
        </w:tabs>
        <w:spacing w:line="360" w:lineRule="auto"/>
        <w:ind w:firstLine="420" w:firstLineChars="200"/>
        <w:rPr>
          <w:rFonts w:ascii="宋体" w:hAnsi="宋体" w:eastAsia="宋体" w:cs="宋体"/>
          <w:color w:val="auto"/>
          <w:szCs w:val="21"/>
          <w:lang w:val="zh-CN"/>
        </w:rPr>
      </w:pPr>
      <w:r>
        <w:rPr>
          <w:rFonts w:hint="eastAsia" w:ascii="宋体" w:hAnsi="宋体" w:eastAsia="宋体" w:cs="宋体"/>
          <w:color w:val="auto"/>
          <w:szCs w:val="21"/>
          <w:lang w:val="zh-CN"/>
        </w:rPr>
        <w:t>1、合同为单价合同，金额包括单位货物的供货、运输、</w:t>
      </w:r>
      <w:r>
        <w:rPr>
          <w:rFonts w:hint="eastAsia" w:ascii="宋体" w:hAnsi="宋体"/>
          <w:color w:val="auto"/>
        </w:rPr>
        <w:t>广州市辖区内邮费、</w:t>
      </w:r>
      <w:r>
        <w:rPr>
          <w:rFonts w:hint="eastAsia" w:ascii="宋体" w:hAnsi="宋体" w:eastAsia="宋体" w:cs="宋体"/>
          <w:color w:val="auto"/>
          <w:szCs w:val="21"/>
          <w:lang w:val="zh-CN"/>
        </w:rPr>
        <w:t>卸货、保管、验收、检验、物耗费用、质量保证期服务、各项税费及合同实施过程中不可预见费用等。</w:t>
      </w:r>
    </w:p>
    <w:p w14:paraId="5F9F89F9">
      <w:pPr>
        <w:tabs>
          <w:tab w:val="left" w:pos="709"/>
        </w:tabs>
        <w:spacing w:line="360" w:lineRule="auto"/>
        <w:ind w:firstLine="420" w:firstLineChars="200"/>
        <w:rPr>
          <w:rFonts w:ascii="宋体" w:hAnsi="宋体" w:eastAsia="宋体" w:cs="宋体"/>
          <w:b/>
          <w:bCs/>
          <w:color w:val="auto"/>
          <w:szCs w:val="21"/>
          <w:lang w:val="zh-CN"/>
        </w:rPr>
      </w:pPr>
      <w:r>
        <w:rPr>
          <w:rFonts w:hint="eastAsia" w:ascii="宋体" w:hAnsi="宋体" w:eastAsia="宋体" w:cs="宋体"/>
          <w:color w:val="auto"/>
          <w:szCs w:val="21"/>
          <w:lang w:val="zh-CN"/>
        </w:rPr>
        <w:t>2、报价方式：本项目以折扣率方式进行报价，折扣率＝（结算价格÷单价最高限价）×100%。本项目的所有货物均适用于同一个折扣率。折扣率必须为固定报价（□□.□□％），不接受区间报价（例如□□.□□％～□□.□□％），在0.00%-100.00%范围内取值，若报价超出此范围则报价无效。</w:t>
      </w:r>
      <w:r>
        <w:rPr>
          <w:rFonts w:hint="eastAsia" w:ascii="宋体" w:hAnsi="宋体" w:eastAsia="宋体" w:cs="宋体"/>
          <w:b/>
          <w:bCs/>
          <w:color w:val="auto"/>
          <w:szCs w:val="21"/>
          <w:lang w:val="zh-CN"/>
        </w:rPr>
        <w:t>各种货物的采购数量按采购人实际需求。</w:t>
      </w:r>
    </w:p>
    <w:p w14:paraId="067CF272">
      <w:pPr>
        <w:tabs>
          <w:tab w:val="left" w:pos="709"/>
        </w:tabs>
        <w:spacing w:line="360" w:lineRule="auto"/>
        <w:ind w:firstLine="420" w:firstLineChars="200"/>
        <w:rPr>
          <w:rFonts w:ascii="宋体" w:hAnsi="宋体" w:eastAsia="宋体" w:cs="宋体"/>
          <w:color w:val="auto"/>
          <w:szCs w:val="21"/>
          <w:lang w:val="zh-CN"/>
        </w:rPr>
      </w:pPr>
      <w:r>
        <w:rPr>
          <w:rFonts w:hint="eastAsia" w:ascii="宋体" w:hAnsi="宋体" w:eastAsia="宋体" w:cs="宋体"/>
          <w:color w:val="auto"/>
          <w:szCs w:val="21"/>
          <w:lang w:val="zh-CN"/>
        </w:rPr>
        <w:t>例如：货物单价最高限价为100元，投标拟优惠20元，实际供货单价为80元，那么折扣率则为：80.00/100.00×100%=80.00%。</w:t>
      </w:r>
      <w:bookmarkStart w:id="0" w:name="_GoBack"/>
      <w:bookmarkEnd w:id="0"/>
    </w:p>
    <w:p w14:paraId="026DC2DB">
      <w:pPr>
        <w:tabs>
          <w:tab w:val="left" w:pos="709"/>
        </w:tabs>
        <w:spacing w:line="360" w:lineRule="auto"/>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结算方式：实际结算费用=∑[实际采购量×（货物的单价最高限价×中标折扣率）]。实际执行的结束时间以“实际结算费用累计达到采购预算”或“合同履约期限”先到者合同结束。</w:t>
      </w:r>
    </w:p>
    <w:p w14:paraId="1ADDD274">
      <w:pPr>
        <w:spacing w:line="360" w:lineRule="auto"/>
        <w:jc w:val="center"/>
        <w:rPr>
          <w:rFonts w:hint="eastAsia" w:ascii="宋体" w:hAnsi="宋体" w:eastAsia="宋体" w:cs="宋体"/>
          <w:b/>
          <w:bCs/>
          <w:color w:val="auto"/>
          <w:sz w:val="24"/>
          <w:szCs w:val="24"/>
          <w:lang w:eastAsia="zh-CN"/>
        </w:rPr>
      </w:pPr>
    </w:p>
    <w:p w14:paraId="2195984C">
      <w:pPr>
        <w:spacing w:line="360" w:lineRule="auto"/>
        <w:jc w:val="center"/>
        <w:rPr>
          <w:rFonts w:hint="eastAsia" w:ascii="宋体" w:hAnsi="宋体" w:eastAsia="宋体" w:cs="宋体"/>
          <w:b/>
          <w:bCs/>
          <w:color w:val="auto"/>
          <w:sz w:val="24"/>
          <w:szCs w:val="24"/>
          <w:lang w:eastAsia="zh-CN"/>
        </w:rPr>
      </w:pPr>
    </w:p>
    <w:p w14:paraId="061B05E7">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本次调查的初步需求是</w:t>
      </w:r>
      <w:r>
        <w:rPr>
          <w:rFonts w:hint="eastAsia" w:ascii="宋体" w:hAnsi="宋体" w:eastAsia="宋体" w:cs="宋体"/>
          <w:b/>
          <w:bCs/>
          <w:color w:val="auto"/>
          <w:sz w:val="24"/>
          <w:szCs w:val="24"/>
          <w:lang w:val="en-US" w:eastAsia="zh-CN"/>
        </w:rPr>
        <w:t>采购人</w:t>
      </w:r>
      <w:r>
        <w:rPr>
          <w:rFonts w:hint="eastAsia" w:ascii="宋体" w:hAnsi="宋体" w:eastAsia="宋体" w:cs="宋体"/>
          <w:b/>
          <w:bCs/>
          <w:color w:val="auto"/>
          <w:sz w:val="24"/>
          <w:szCs w:val="24"/>
        </w:rPr>
        <w:t>根据以往年度执行情况及实际需要进行的初步安排，具体采购项目情况以相关采购公告和采购文件为准。</w:t>
      </w:r>
      <w:r>
        <w:rPr>
          <w:rFonts w:hint="eastAsia" w:ascii="宋体" w:hAnsi="宋体" w:eastAsia="宋体" w:cs="宋体"/>
          <w:b/>
          <w:bCs/>
          <w:color w:val="auto"/>
          <w:sz w:val="24"/>
          <w:szCs w:val="24"/>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C147E">
    <w:pPr>
      <w:pStyle w:val="11"/>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EA347">
                          <w:pPr>
                            <w:pStyle w:val="18"/>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F4EA347">
                    <w:pPr>
                      <w:pStyle w:val="18"/>
                      <w:rPr>
                        <w:rFonts w:hint="eastAsia" w:ascii="宋体" w:hAnsi="宋体" w:eastAsia="宋体" w:cs="宋体"/>
                        <w:sz w:val="21"/>
                        <w:szCs w:val="21"/>
                      </w:rPr>
                    </w:pPr>
                    <w:r>
                      <w:rPr>
                        <w:rFonts w:hint="eastAsia" w:ascii="宋体" w:hAnsi="宋体" w:eastAsia="宋体" w:cs="宋体"/>
                        <w:sz w:val="21"/>
                        <w:szCs w:val="21"/>
                      </w:rP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3YThmNjQ1ZWU1YWRmNWY5NTY4MzcwZmU4YzNiYzYifQ=="/>
    <w:docVar w:name="KGWebUrl" w:val="http://59.37.7.85:11336/seeyon/officeservlet"/>
  </w:docVars>
  <w:rsids>
    <w:rsidRoot w:val="003B592A"/>
    <w:rsid w:val="00010809"/>
    <w:rsid w:val="00042D82"/>
    <w:rsid w:val="0004300C"/>
    <w:rsid w:val="00043C3E"/>
    <w:rsid w:val="000672AC"/>
    <w:rsid w:val="00074A49"/>
    <w:rsid w:val="00084467"/>
    <w:rsid w:val="00084FF6"/>
    <w:rsid w:val="0009278E"/>
    <w:rsid w:val="00093035"/>
    <w:rsid w:val="000D3FE7"/>
    <w:rsid w:val="00100DEB"/>
    <w:rsid w:val="0011583C"/>
    <w:rsid w:val="00123250"/>
    <w:rsid w:val="0013275E"/>
    <w:rsid w:val="00162C49"/>
    <w:rsid w:val="00164C1E"/>
    <w:rsid w:val="00165DB3"/>
    <w:rsid w:val="0016683D"/>
    <w:rsid w:val="0017626A"/>
    <w:rsid w:val="001A7200"/>
    <w:rsid w:val="001B6E67"/>
    <w:rsid w:val="001C4184"/>
    <w:rsid w:val="001C55A0"/>
    <w:rsid w:val="001C571E"/>
    <w:rsid w:val="001E05C6"/>
    <w:rsid w:val="001E418F"/>
    <w:rsid w:val="001E4B91"/>
    <w:rsid w:val="001F6B88"/>
    <w:rsid w:val="002226F8"/>
    <w:rsid w:val="002310F2"/>
    <w:rsid w:val="002424E4"/>
    <w:rsid w:val="00245CB1"/>
    <w:rsid w:val="00261B84"/>
    <w:rsid w:val="00265AB5"/>
    <w:rsid w:val="0027199C"/>
    <w:rsid w:val="00277273"/>
    <w:rsid w:val="002D1EA3"/>
    <w:rsid w:val="002D2DEF"/>
    <w:rsid w:val="002E14C2"/>
    <w:rsid w:val="002E2133"/>
    <w:rsid w:val="003018DD"/>
    <w:rsid w:val="0030766C"/>
    <w:rsid w:val="00314929"/>
    <w:rsid w:val="003378E8"/>
    <w:rsid w:val="00345007"/>
    <w:rsid w:val="00356409"/>
    <w:rsid w:val="00356F91"/>
    <w:rsid w:val="00363AA4"/>
    <w:rsid w:val="00396E36"/>
    <w:rsid w:val="003B2C45"/>
    <w:rsid w:val="003B4450"/>
    <w:rsid w:val="003B592A"/>
    <w:rsid w:val="003C2B2E"/>
    <w:rsid w:val="003D0205"/>
    <w:rsid w:val="003E58C1"/>
    <w:rsid w:val="003F1DC9"/>
    <w:rsid w:val="004503F9"/>
    <w:rsid w:val="004569C4"/>
    <w:rsid w:val="00463003"/>
    <w:rsid w:val="00466B62"/>
    <w:rsid w:val="0047764D"/>
    <w:rsid w:val="00486DC9"/>
    <w:rsid w:val="004A421A"/>
    <w:rsid w:val="004B38FC"/>
    <w:rsid w:val="004C0BEC"/>
    <w:rsid w:val="004C25CE"/>
    <w:rsid w:val="004C58FF"/>
    <w:rsid w:val="004D58E0"/>
    <w:rsid w:val="004D5DBC"/>
    <w:rsid w:val="004D77D5"/>
    <w:rsid w:val="004E2519"/>
    <w:rsid w:val="004E357A"/>
    <w:rsid w:val="004E5A37"/>
    <w:rsid w:val="004F228C"/>
    <w:rsid w:val="00510299"/>
    <w:rsid w:val="00517F0D"/>
    <w:rsid w:val="0052198A"/>
    <w:rsid w:val="00534A80"/>
    <w:rsid w:val="00541862"/>
    <w:rsid w:val="00560F03"/>
    <w:rsid w:val="0057131E"/>
    <w:rsid w:val="00576D8C"/>
    <w:rsid w:val="00586F25"/>
    <w:rsid w:val="00590467"/>
    <w:rsid w:val="005C2A3F"/>
    <w:rsid w:val="005C51B5"/>
    <w:rsid w:val="005F4CA3"/>
    <w:rsid w:val="00602704"/>
    <w:rsid w:val="00610AD8"/>
    <w:rsid w:val="00622396"/>
    <w:rsid w:val="006600BE"/>
    <w:rsid w:val="0066046A"/>
    <w:rsid w:val="0066080A"/>
    <w:rsid w:val="0068290B"/>
    <w:rsid w:val="00682DCC"/>
    <w:rsid w:val="00685CF9"/>
    <w:rsid w:val="006921DD"/>
    <w:rsid w:val="00696E6B"/>
    <w:rsid w:val="00697DB8"/>
    <w:rsid w:val="006A040F"/>
    <w:rsid w:val="006A188C"/>
    <w:rsid w:val="006B769E"/>
    <w:rsid w:val="006C5F07"/>
    <w:rsid w:val="006D32A1"/>
    <w:rsid w:val="006D4ED9"/>
    <w:rsid w:val="006D54C6"/>
    <w:rsid w:val="006F1B1B"/>
    <w:rsid w:val="00702B7D"/>
    <w:rsid w:val="00703B6C"/>
    <w:rsid w:val="00705A64"/>
    <w:rsid w:val="007317DE"/>
    <w:rsid w:val="0075743D"/>
    <w:rsid w:val="007576C9"/>
    <w:rsid w:val="00760E71"/>
    <w:rsid w:val="00762D2D"/>
    <w:rsid w:val="00766015"/>
    <w:rsid w:val="00773AD2"/>
    <w:rsid w:val="00786467"/>
    <w:rsid w:val="007A4D00"/>
    <w:rsid w:val="007A7B1C"/>
    <w:rsid w:val="007B3169"/>
    <w:rsid w:val="007C35DC"/>
    <w:rsid w:val="007C6EE6"/>
    <w:rsid w:val="007D4669"/>
    <w:rsid w:val="007D5919"/>
    <w:rsid w:val="007E7401"/>
    <w:rsid w:val="007F34F0"/>
    <w:rsid w:val="008245EB"/>
    <w:rsid w:val="00833726"/>
    <w:rsid w:val="008415C0"/>
    <w:rsid w:val="008528C9"/>
    <w:rsid w:val="00881402"/>
    <w:rsid w:val="008902C0"/>
    <w:rsid w:val="00893438"/>
    <w:rsid w:val="008968A8"/>
    <w:rsid w:val="00896ED1"/>
    <w:rsid w:val="008B1776"/>
    <w:rsid w:val="008E2E9D"/>
    <w:rsid w:val="008F511D"/>
    <w:rsid w:val="00910420"/>
    <w:rsid w:val="00910736"/>
    <w:rsid w:val="00914A23"/>
    <w:rsid w:val="00921594"/>
    <w:rsid w:val="00922161"/>
    <w:rsid w:val="00923A7D"/>
    <w:rsid w:val="0092736D"/>
    <w:rsid w:val="009415D5"/>
    <w:rsid w:val="009519AD"/>
    <w:rsid w:val="009653D3"/>
    <w:rsid w:val="0097526C"/>
    <w:rsid w:val="00996655"/>
    <w:rsid w:val="009B1C9A"/>
    <w:rsid w:val="009C2774"/>
    <w:rsid w:val="009C324C"/>
    <w:rsid w:val="009D67EB"/>
    <w:rsid w:val="00A13A3B"/>
    <w:rsid w:val="00A14282"/>
    <w:rsid w:val="00A240B3"/>
    <w:rsid w:val="00A5117C"/>
    <w:rsid w:val="00A649D4"/>
    <w:rsid w:val="00A650C6"/>
    <w:rsid w:val="00A8237C"/>
    <w:rsid w:val="00A977BD"/>
    <w:rsid w:val="00AB2B37"/>
    <w:rsid w:val="00AB6879"/>
    <w:rsid w:val="00AB7870"/>
    <w:rsid w:val="00AB7DCA"/>
    <w:rsid w:val="00AD1A5D"/>
    <w:rsid w:val="00AD238E"/>
    <w:rsid w:val="00AD7D0B"/>
    <w:rsid w:val="00B00553"/>
    <w:rsid w:val="00B015F7"/>
    <w:rsid w:val="00B03FA5"/>
    <w:rsid w:val="00B06E00"/>
    <w:rsid w:val="00B17345"/>
    <w:rsid w:val="00B22B1A"/>
    <w:rsid w:val="00B2512F"/>
    <w:rsid w:val="00B35234"/>
    <w:rsid w:val="00B52DAC"/>
    <w:rsid w:val="00B6259E"/>
    <w:rsid w:val="00B67310"/>
    <w:rsid w:val="00B7526C"/>
    <w:rsid w:val="00B87C9B"/>
    <w:rsid w:val="00B918D4"/>
    <w:rsid w:val="00B924F6"/>
    <w:rsid w:val="00BA1600"/>
    <w:rsid w:val="00BC2797"/>
    <w:rsid w:val="00BC778B"/>
    <w:rsid w:val="00BE7C18"/>
    <w:rsid w:val="00BF2D7B"/>
    <w:rsid w:val="00C05D14"/>
    <w:rsid w:val="00C21166"/>
    <w:rsid w:val="00C31E54"/>
    <w:rsid w:val="00C46F1E"/>
    <w:rsid w:val="00C51EF7"/>
    <w:rsid w:val="00C5760A"/>
    <w:rsid w:val="00C86D27"/>
    <w:rsid w:val="00C87994"/>
    <w:rsid w:val="00C93C65"/>
    <w:rsid w:val="00C94177"/>
    <w:rsid w:val="00CB68BF"/>
    <w:rsid w:val="00CC3A83"/>
    <w:rsid w:val="00CD0E46"/>
    <w:rsid w:val="00D01862"/>
    <w:rsid w:val="00D03A62"/>
    <w:rsid w:val="00D1030C"/>
    <w:rsid w:val="00D354A1"/>
    <w:rsid w:val="00D356FA"/>
    <w:rsid w:val="00D6402C"/>
    <w:rsid w:val="00D6486C"/>
    <w:rsid w:val="00D75FD1"/>
    <w:rsid w:val="00D90FFB"/>
    <w:rsid w:val="00DA2298"/>
    <w:rsid w:val="00DB0C56"/>
    <w:rsid w:val="00DB122E"/>
    <w:rsid w:val="00DB65F9"/>
    <w:rsid w:val="00DE27F6"/>
    <w:rsid w:val="00DF1D3B"/>
    <w:rsid w:val="00DF30BA"/>
    <w:rsid w:val="00E23517"/>
    <w:rsid w:val="00E26D4B"/>
    <w:rsid w:val="00E26FDE"/>
    <w:rsid w:val="00E454EA"/>
    <w:rsid w:val="00E60F7A"/>
    <w:rsid w:val="00E665D9"/>
    <w:rsid w:val="00E74915"/>
    <w:rsid w:val="00E771EA"/>
    <w:rsid w:val="00E93284"/>
    <w:rsid w:val="00EA573A"/>
    <w:rsid w:val="00EA6F14"/>
    <w:rsid w:val="00EB2359"/>
    <w:rsid w:val="00EB4BF8"/>
    <w:rsid w:val="00EB62FB"/>
    <w:rsid w:val="00EC317E"/>
    <w:rsid w:val="00EC7744"/>
    <w:rsid w:val="00ED4E80"/>
    <w:rsid w:val="00EE0225"/>
    <w:rsid w:val="00EE6134"/>
    <w:rsid w:val="00EF3593"/>
    <w:rsid w:val="00F06900"/>
    <w:rsid w:val="00F51700"/>
    <w:rsid w:val="00F55449"/>
    <w:rsid w:val="00F55A33"/>
    <w:rsid w:val="00F6625C"/>
    <w:rsid w:val="00F869C8"/>
    <w:rsid w:val="00FA4592"/>
    <w:rsid w:val="00FA7EA1"/>
    <w:rsid w:val="00FB38CA"/>
    <w:rsid w:val="00FC2E28"/>
    <w:rsid w:val="00FC5B98"/>
    <w:rsid w:val="00FD26D9"/>
    <w:rsid w:val="00FF2553"/>
    <w:rsid w:val="03076C69"/>
    <w:rsid w:val="033C6BCA"/>
    <w:rsid w:val="04C86E7C"/>
    <w:rsid w:val="054162A1"/>
    <w:rsid w:val="05B8176F"/>
    <w:rsid w:val="060E4C09"/>
    <w:rsid w:val="08BD0334"/>
    <w:rsid w:val="0DA6628E"/>
    <w:rsid w:val="108115D8"/>
    <w:rsid w:val="111725D3"/>
    <w:rsid w:val="1259258F"/>
    <w:rsid w:val="13AD7185"/>
    <w:rsid w:val="157D3A21"/>
    <w:rsid w:val="192561AE"/>
    <w:rsid w:val="1A623182"/>
    <w:rsid w:val="1AE24BB1"/>
    <w:rsid w:val="1CFD2F9D"/>
    <w:rsid w:val="1F0B19A2"/>
    <w:rsid w:val="1FC50506"/>
    <w:rsid w:val="1FE74FE7"/>
    <w:rsid w:val="208333FB"/>
    <w:rsid w:val="25D23219"/>
    <w:rsid w:val="263109CC"/>
    <w:rsid w:val="27862302"/>
    <w:rsid w:val="27B47031"/>
    <w:rsid w:val="2AE3228B"/>
    <w:rsid w:val="2C404639"/>
    <w:rsid w:val="305F4F6B"/>
    <w:rsid w:val="31C634CD"/>
    <w:rsid w:val="32454C2D"/>
    <w:rsid w:val="36256F0A"/>
    <w:rsid w:val="37835DCB"/>
    <w:rsid w:val="37D93F26"/>
    <w:rsid w:val="3BF32CE6"/>
    <w:rsid w:val="3F002F99"/>
    <w:rsid w:val="3F1257D6"/>
    <w:rsid w:val="3F2B5BC8"/>
    <w:rsid w:val="3FBC7BEE"/>
    <w:rsid w:val="43527896"/>
    <w:rsid w:val="481D3489"/>
    <w:rsid w:val="48352A6A"/>
    <w:rsid w:val="4A315335"/>
    <w:rsid w:val="4BE807F1"/>
    <w:rsid w:val="4E2024B7"/>
    <w:rsid w:val="4ED84B4D"/>
    <w:rsid w:val="54A31759"/>
    <w:rsid w:val="55570F0B"/>
    <w:rsid w:val="58BC23F6"/>
    <w:rsid w:val="5C385FB3"/>
    <w:rsid w:val="5CAC09F9"/>
    <w:rsid w:val="5F521927"/>
    <w:rsid w:val="603E1EA1"/>
    <w:rsid w:val="62DE3695"/>
    <w:rsid w:val="68470119"/>
    <w:rsid w:val="6A4859CC"/>
    <w:rsid w:val="6CB05F52"/>
    <w:rsid w:val="6E620924"/>
    <w:rsid w:val="6EBD7AF3"/>
    <w:rsid w:val="72141711"/>
    <w:rsid w:val="72B95432"/>
    <w:rsid w:val="73C3551C"/>
    <w:rsid w:val="78AC2ABC"/>
    <w:rsid w:val="7AB92771"/>
    <w:rsid w:val="7CFE703D"/>
    <w:rsid w:val="7D700AFF"/>
    <w:rsid w:val="7E5E530E"/>
    <w:rsid w:val="7FB64187"/>
    <w:rsid w:val="F3B5BD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nhideWhenUsed="0" w:uiPriority="1" w:semiHidden="0" w:name="heading 5"/>
    <w:lsdException w:qFormat="1" w:uiPriority="9" w:name="heading 6"/>
    <w:lsdException w:qFormat="1" w:unhideWhenUsed="0" w:uiPriority="1"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6"/>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3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5">
    <w:name w:val="heading 5"/>
    <w:basedOn w:val="1"/>
    <w:next w:val="1"/>
    <w:qFormat/>
    <w:uiPriority w:val="1"/>
    <w:pPr>
      <w:ind w:left="232"/>
      <w:outlineLvl w:val="4"/>
    </w:pPr>
    <w:rPr>
      <w:b/>
      <w:bCs/>
      <w:sz w:val="24"/>
      <w:szCs w:val="24"/>
    </w:rPr>
  </w:style>
  <w:style w:type="paragraph" w:styleId="6">
    <w:name w:val="heading 7"/>
    <w:basedOn w:val="1"/>
    <w:next w:val="1"/>
    <w:qFormat/>
    <w:uiPriority w:val="1"/>
    <w:pPr>
      <w:ind w:left="660"/>
      <w:outlineLvl w:val="6"/>
    </w:pPr>
    <w:rPr>
      <w:b/>
      <w:bCs/>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cstheme="minorHAnsi"/>
      <w:sz w:val="20"/>
      <w:szCs w:val="20"/>
    </w:rPr>
  </w:style>
  <w:style w:type="paragraph" w:styleId="8">
    <w:name w:val="Document Map"/>
    <w:basedOn w:val="1"/>
    <w:link w:val="42"/>
    <w:unhideWhenUsed/>
    <w:qFormat/>
    <w:uiPriority w:val="99"/>
    <w:rPr>
      <w:rFonts w:ascii="宋体" w:eastAsia="宋体"/>
      <w:sz w:val="18"/>
      <w:szCs w:val="18"/>
    </w:rPr>
  </w:style>
  <w:style w:type="paragraph" w:styleId="9">
    <w:name w:val="annotation text"/>
    <w:basedOn w:val="1"/>
    <w:link w:val="43"/>
    <w:unhideWhenUsed/>
    <w:qFormat/>
    <w:uiPriority w:val="0"/>
    <w:pPr>
      <w:jc w:val="left"/>
    </w:pPr>
  </w:style>
  <w:style w:type="paragraph" w:styleId="10">
    <w:name w:val="Body Text 3"/>
    <w:basedOn w:val="1"/>
    <w:link w:val="44"/>
    <w:qFormat/>
    <w:uiPriority w:val="0"/>
    <w:pPr>
      <w:spacing w:after="120"/>
    </w:pPr>
    <w:rPr>
      <w:rFonts w:ascii="Times New Roman" w:hAnsi="Times New Roman" w:eastAsia="宋体" w:cs="Times New Roman"/>
      <w:sz w:val="16"/>
      <w:szCs w:val="16"/>
    </w:rPr>
  </w:style>
  <w:style w:type="paragraph" w:styleId="11">
    <w:name w:val="Body Text"/>
    <w:basedOn w:val="1"/>
    <w:link w:val="45"/>
    <w:unhideWhenUsed/>
    <w:qFormat/>
    <w:uiPriority w:val="99"/>
    <w:pPr>
      <w:spacing w:after="120"/>
    </w:pPr>
  </w:style>
  <w:style w:type="paragraph" w:styleId="12">
    <w:name w:val="Body Text Indent"/>
    <w:basedOn w:val="1"/>
    <w:qFormat/>
    <w:uiPriority w:val="99"/>
    <w:pPr>
      <w:spacing w:after="120"/>
      <w:ind w:left="420" w:leftChars="200"/>
    </w:pPr>
    <w:rPr>
      <w:rFonts w:ascii="Times New Roman" w:hAnsi="Times New Roman" w:eastAsia="宋体" w:cs="Times New Roman"/>
    </w:rPr>
  </w:style>
  <w:style w:type="paragraph" w:styleId="13">
    <w:name w:val="toc 5"/>
    <w:basedOn w:val="1"/>
    <w:next w:val="1"/>
    <w:unhideWhenUsed/>
    <w:qFormat/>
    <w:uiPriority w:val="39"/>
    <w:pPr>
      <w:ind w:left="840"/>
      <w:jc w:val="left"/>
    </w:pPr>
    <w:rPr>
      <w:rFonts w:cstheme="minorHAnsi"/>
      <w:sz w:val="20"/>
      <w:szCs w:val="20"/>
    </w:rPr>
  </w:style>
  <w:style w:type="paragraph" w:styleId="14">
    <w:name w:val="toc 3"/>
    <w:basedOn w:val="1"/>
    <w:next w:val="1"/>
    <w:unhideWhenUsed/>
    <w:qFormat/>
    <w:uiPriority w:val="39"/>
    <w:pPr>
      <w:ind w:left="420"/>
      <w:jc w:val="left"/>
    </w:pPr>
    <w:rPr>
      <w:rFonts w:cstheme="minorHAnsi"/>
      <w:sz w:val="20"/>
      <w:szCs w:val="20"/>
    </w:rPr>
  </w:style>
  <w:style w:type="paragraph" w:styleId="15">
    <w:name w:val="Plain Text"/>
    <w:basedOn w:val="1"/>
    <w:qFormat/>
    <w:uiPriority w:val="99"/>
    <w:rPr>
      <w:rFonts w:ascii="宋体" w:hAnsi="Courier New"/>
    </w:rPr>
  </w:style>
  <w:style w:type="paragraph" w:styleId="16">
    <w:name w:val="toc 8"/>
    <w:basedOn w:val="1"/>
    <w:next w:val="1"/>
    <w:unhideWhenUsed/>
    <w:qFormat/>
    <w:uiPriority w:val="39"/>
    <w:pPr>
      <w:ind w:left="1470"/>
      <w:jc w:val="left"/>
    </w:pPr>
    <w:rPr>
      <w:rFonts w:cstheme="minorHAnsi"/>
      <w:sz w:val="20"/>
      <w:szCs w:val="20"/>
    </w:rPr>
  </w:style>
  <w:style w:type="paragraph" w:styleId="17">
    <w:name w:val="Balloon Text"/>
    <w:basedOn w:val="1"/>
    <w:link w:val="46"/>
    <w:unhideWhenUsed/>
    <w:qFormat/>
    <w:uiPriority w:val="99"/>
    <w:rPr>
      <w:sz w:val="18"/>
      <w:szCs w:val="18"/>
    </w:rPr>
  </w:style>
  <w:style w:type="paragraph" w:styleId="18">
    <w:name w:val="footer"/>
    <w:basedOn w:val="1"/>
    <w:link w:val="38"/>
    <w:qFormat/>
    <w:uiPriority w:val="99"/>
    <w:pPr>
      <w:tabs>
        <w:tab w:val="center" w:pos="4153"/>
        <w:tab w:val="right" w:pos="8306"/>
      </w:tabs>
      <w:snapToGrid w:val="0"/>
      <w:jc w:val="left"/>
    </w:pPr>
    <w:rPr>
      <w:sz w:val="18"/>
      <w:szCs w:val="18"/>
    </w:rPr>
  </w:style>
  <w:style w:type="paragraph" w:styleId="19">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240" w:after="120"/>
      <w:jc w:val="left"/>
    </w:pPr>
    <w:rPr>
      <w:rFonts w:cstheme="minorHAnsi"/>
      <w:b/>
      <w:bCs/>
      <w:sz w:val="20"/>
      <w:szCs w:val="20"/>
    </w:rPr>
  </w:style>
  <w:style w:type="paragraph" w:styleId="21">
    <w:name w:val="toc 4"/>
    <w:basedOn w:val="1"/>
    <w:next w:val="1"/>
    <w:unhideWhenUsed/>
    <w:qFormat/>
    <w:uiPriority w:val="39"/>
    <w:pPr>
      <w:ind w:left="630"/>
      <w:jc w:val="left"/>
    </w:pPr>
    <w:rPr>
      <w:rFonts w:cstheme="minorHAnsi"/>
      <w:sz w:val="20"/>
      <w:szCs w:val="20"/>
    </w:rPr>
  </w:style>
  <w:style w:type="paragraph" w:styleId="22">
    <w:name w:val="toc 6"/>
    <w:basedOn w:val="1"/>
    <w:next w:val="1"/>
    <w:unhideWhenUsed/>
    <w:qFormat/>
    <w:uiPriority w:val="39"/>
    <w:pPr>
      <w:ind w:left="1050"/>
      <w:jc w:val="left"/>
    </w:pPr>
    <w:rPr>
      <w:rFonts w:cstheme="minorHAnsi"/>
      <w:sz w:val="20"/>
      <w:szCs w:val="20"/>
    </w:rPr>
  </w:style>
  <w:style w:type="paragraph" w:styleId="23">
    <w:name w:val="toc 2"/>
    <w:basedOn w:val="1"/>
    <w:next w:val="1"/>
    <w:unhideWhenUsed/>
    <w:qFormat/>
    <w:uiPriority w:val="39"/>
    <w:pPr>
      <w:spacing w:before="120"/>
      <w:ind w:left="210"/>
      <w:jc w:val="left"/>
    </w:pPr>
    <w:rPr>
      <w:rFonts w:cstheme="minorHAnsi"/>
      <w:i/>
      <w:iCs/>
      <w:sz w:val="20"/>
      <w:szCs w:val="20"/>
    </w:rPr>
  </w:style>
  <w:style w:type="paragraph" w:styleId="24">
    <w:name w:val="toc 9"/>
    <w:basedOn w:val="1"/>
    <w:next w:val="1"/>
    <w:unhideWhenUsed/>
    <w:qFormat/>
    <w:uiPriority w:val="39"/>
    <w:pPr>
      <w:ind w:left="1680"/>
      <w:jc w:val="left"/>
    </w:pPr>
    <w:rPr>
      <w:rFonts w:cstheme="minorHAnsi"/>
      <w:sz w:val="20"/>
      <w:szCs w:val="20"/>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6">
    <w:name w:val="annotation subject"/>
    <w:basedOn w:val="9"/>
    <w:next w:val="9"/>
    <w:link w:val="47"/>
    <w:unhideWhenUsed/>
    <w:qFormat/>
    <w:uiPriority w:val="99"/>
    <w:rPr>
      <w:b/>
      <w:bCs/>
    </w:rPr>
  </w:style>
  <w:style w:type="paragraph" w:styleId="27">
    <w:name w:val="Body Text First Indent 2"/>
    <w:basedOn w:val="12"/>
    <w:qFormat/>
    <w:uiPriority w:val="99"/>
    <w:pPr>
      <w:ind w:firstLine="420" w:firstLineChars="200"/>
    </w:pPr>
  </w:style>
  <w:style w:type="table" w:styleId="29">
    <w:name w:val="Table Grid"/>
    <w:basedOn w:val="28"/>
    <w:qFormat/>
    <w:uiPriority w:val="5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bCs/>
    </w:rPr>
  </w:style>
  <w:style w:type="character" w:styleId="32">
    <w:name w:val="Emphasis"/>
    <w:qFormat/>
    <w:uiPriority w:val="0"/>
    <w:rPr>
      <w:rFonts w:ascii="Tahoma" w:hAnsi="Tahoma" w:eastAsia="宋体"/>
      <w:snapToGrid/>
      <w:color w:val="auto"/>
      <w:kern w:val="2"/>
      <w:sz w:val="28"/>
      <w:lang w:val="en-US" w:eastAsia="zh-CN" w:bidi="ar-SA"/>
    </w:rPr>
  </w:style>
  <w:style w:type="character" w:styleId="33">
    <w:name w:val="Hyperlink"/>
    <w:qFormat/>
    <w:uiPriority w:val="99"/>
    <w:rPr>
      <w:color w:val="0000FF"/>
      <w:u w:val="single"/>
    </w:rPr>
  </w:style>
  <w:style w:type="character" w:styleId="34">
    <w:name w:val="annotation reference"/>
    <w:basedOn w:val="30"/>
    <w:unhideWhenUsed/>
    <w:qFormat/>
    <w:uiPriority w:val="0"/>
    <w:rPr>
      <w:sz w:val="21"/>
      <w:szCs w:val="21"/>
    </w:rPr>
  </w:style>
  <w:style w:type="character" w:customStyle="1" w:styleId="35">
    <w:name w:val="标题 1 字符"/>
    <w:basedOn w:val="30"/>
    <w:link w:val="2"/>
    <w:qFormat/>
    <w:uiPriority w:val="9"/>
    <w:rPr>
      <w:b/>
      <w:bCs/>
      <w:kern w:val="44"/>
      <w:sz w:val="44"/>
      <w:szCs w:val="44"/>
    </w:rPr>
  </w:style>
  <w:style w:type="character" w:customStyle="1" w:styleId="36">
    <w:name w:val="标题 2 字符"/>
    <w:basedOn w:val="30"/>
    <w:link w:val="3"/>
    <w:semiHidden/>
    <w:qFormat/>
    <w:uiPriority w:val="9"/>
    <w:rPr>
      <w:rFonts w:ascii="宋体" w:hAnsi="宋体" w:eastAsia="宋体" w:cs="Times New Roman"/>
      <w:b/>
      <w:bCs/>
      <w:kern w:val="0"/>
      <w:sz w:val="36"/>
      <w:szCs w:val="36"/>
    </w:rPr>
  </w:style>
  <w:style w:type="character" w:customStyle="1" w:styleId="37">
    <w:name w:val="标题 3 字符"/>
    <w:basedOn w:val="30"/>
    <w:link w:val="4"/>
    <w:qFormat/>
    <w:uiPriority w:val="9"/>
    <w:rPr>
      <w:rFonts w:ascii="宋体" w:hAnsi="宋体" w:eastAsia="宋体" w:cs="宋体"/>
      <w:b/>
      <w:bCs/>
      <w:kern w:val="0"/>
      <w:sz w:val="27"/>
      <w:szCs w:val="27"/>
    </w:rPr>
  </w:style>
  <w:style w:type="character" w:customStyle="1" w:styleId="38">
    <w:name w:val="页脚 字符"/>
    <w:basedOn w:val="30"/>
    <w:link w:val="18"/>
    <w:qFormat/>
    <w:uiPriority w:val="99"/>
    <w:rPr>
      <w:sz w:val="18"/>
      <w:szCs w:val="18"/>
    </w:rPr>
  </w:style>
  <w:style w:type="character" w:customStyle="1" w:styleId="39">
    <w:name w:val="页眉 字符"/>
    <w:basedOn w:val="30"/>
    <w:link w:val="19"/>
    <w:qFormat/>
    <w:uiPriority w:val="99"/>
    <w:rPr>
      <w:sz w:val="18"/>
      <w:szCs w:val="18"/>
    </w:rPr>
  </w:style>
  <w:style w:type="character" w:customStyle="1" w:styleId="40">
    <w:name w:val="font51"/>
    <w:basedOn w:val="30"/>
    <w:qFormat/>
    <w:uiPriority w:val="0"/>
    <w:rPr>
      <w:rFonts w:ascii="Calibri" w:hAnsi="Calibri" w:cs="Calibri"/>
      <w:b/>
      <w:color w:val="000000"/>
      <w:sz w:val="22"/>
      <w:szCs w:val="22"/>
      <w:u w:val="none"/>
    </w:rPr>
  </w:style>
  <w:style w:type="character" w:customStyle="1" w:styleId="41">
    <w:name w:val="font61"/>
    <w:basedOn w:val="30"/>
    <w:qFormat/>
    <w:uiPriority w:val="0"/>
    <w:rPr>
      <w:rFonts w:hint="eastAsia" w:ascii="宋体" w:hAnsi="宋体" w:eastAsia="宋体" w:cs="宋体"/>
      <w:b/>
      <w:color w:val="000000"/>
      <w:sz w:val="22"/>
      <w:szCs w:val="22"/>
      <w:u w:val="none"/>
    </w:rPr>
  </w:style>
  <w:style w:type="character" w:customStyle="1" w:styleId="42">
    <w:name w:val="文档结构图 字符"/>
    <w:basedOn w:val="30"/>
    <w:link w:val="8"/>
    <w:qFormat/>
    <w:uiPriority w:val="99"/>
    <w:rPr>
      <w:rFonts w:ascii="宋体" w:eastAsia="宋体"/>
      <w:sz w:val="18"/>
      <w:szCs w:val="18"/>
    </w:rPr>
  </w:style>
  <w:style w:type="character" w:customStyle="1" w:styleId="43">
    <w:name w:val="批注文字 字符"/>
    <w:basedOn w:val="30"/>
    <w:link w:val="9"/>
    <w:qFormat/>
    <w:uiPriority w:val="0"/>
  </w:style>
  <w:style w:type="character" w:customStyle="1" w:styleId="44">
    <w:name w:val="正文文本 3 字符"/>
    <w:basedOn w:val="30"/>
    <w:link w:val="10"/>
    <w:qFormat/>
    <w:uiPriority w:val="0"/>
    <w:rPr>
      <w:rFonts w:ascii="Times New Roman" w:hAnsi="Times New Roman" w:eastAsia="宋体" w:cs="Times New Roman"/>
      <w:sz w:val="16"/>
      <w:szCs w:val="16"/>
    </w:rPr>
  </w:style>
  <w:style w:type="character" w:customStyle="1" w:styleId="45">
    <w:name w:val="正文文本 字符"/>
    <w:basedOn w:val="30"/>
    <w:link w:val="11"/>
    <w:qFormat/>
    <w:uiPriority w:val="99"/>
  </w:style>
  <w:style w:type="character" w:customStyle="1" w:styleId="46">
    <w:name w:val="批注框文本 字符"/>
    <w:basedOn w:val="30"/>
    <w:link w:val="17"/>
    <w:qFormat/>
    <w:uiPriority w:val="99"/>
    <w:rPr>
      <w:sz w:val="18"/>
      <w:szCs w:val="18"/>
    </w:rPr>
  </w:style>
  <w:style w:type="character" w:customStyle="1" w:styleId="47">
    <w:name w:val="批注主题 字符"/>
    <w:basedOn w:val="43"/>
    <w:link w:val="26"/>
    <w:qFormat/>
    <w:uiPriority w:val="99"/>
    <w:rPr>
      <w:b/>
      <w:bCs/>
    </w:rPr>
  </w:style>
  <w:style w:type="character" w:customStyle="1" w:styleId="48">
    <w:name w:val="正文缩进2格 Char"/>
    <w:link w:val="49"/>
    <w:qFormat/>
    <w:uiPriority w:val="0"/>
    <w:rPr>
      <w:rFonts w:ascii="仿宋_GB2312" w:hAnsi="宋体" w:eastAsia="仿宋_GB2312"/>
      <w:sz w:val="31"/>
      <w:szCs w:val="28"/>
    </w:rPr>
  </w:style>
  <w:style w:type="paragraph" w:customStyle="1" w:styleId="49">
    <w:name w:val="正文缩进2格"/>
    <w:basedOn w:val="1"/>
    <w:link w:val="48"/>
    <w:qFormat/>
    <w:uiPriority w:val="0"/>
    <w:pPr>
      <w:spacing w:after="120" w:line="600" w:lineRule="exact"/>
      <w:ind w:firstLine="639" w:firstLineChars="206"/>
    </w:pPr>
    <w:rPr>
      <w:rFonts w:ascii="仿宋_GB2312" w:hAnsi="宋体" w:eastAsia="仿宋_GB2312"/>
      <w:sz w:val="31"/>
      <w:szCs w:val="28"/>
    </w:rPr>
  </w:style>
  <w:style w:type="character" w:customStyle="1" w:styleId="50">
    <w:name w:val="fontblue"/>
    <w:basedOn w:val="30"/>
    <w:qFormat/>
    <w:uiPriority w:val="0"/>
  </w:style>
  <w:style w:type="character" w:customStyle="1" w:styleId="51">
    <w:name w:val="表正文 Char"/>
    <w:qFormat/>
    <w:uiPriority w:val="0"/>
    <w:rPr>
      <w:rFonts w:eastAsia="仿宋_GB2312"/>
      <w:kern w:val="2"/>
      <w:sz w:val="30"/>
      <w:lang w:val="en-US" w:eastAsia="zh-CN" w:bidi="ar-SA"/>
    </w:rPr>
  </w:style>
  <w:style w:type="paragraph" w:customStyle="1" w:styleId="52">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53">
    <w:name w:val="无间隔1"/>
    <w:qFormat/>
    <w:uiPriority w:val="0"/>
    <w:rPr>
      <w:rFonts w:ascii="Times New Roman" w:hAnsi="Times New Roman" w:eastAsia="宋体" w:cs="Times New Roman"/>
      <w:sz w:val="22"/>
      <w:szCs w:val="22"/>
      <w:lang w:val="en-GB" w:eastAsia="zh-CN" w:bidi="ar-SA"/>
    </w:rPr>
  </w:style>
  <w:style w:type="paragraph" w:customStyle="1" w:styleId="54">
    <w:name w:val="修订1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5">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56">
    <w:name w:val="List Paragraph"/>
    <w:basedOn w:val="1"/>
    <w:qFormat/>
    <w:uiPriority w:val="34"/>
    <w:pPr>
      <w:ind w:firstLine="420" w:firstLineChars="200"/>
    </w:pPr>
  </w:style>
  <w:style w:type="paragraph" w:customStyle="1" w:styleId="57">
    <w:name w:val="Table Paragraph"/>
    <w:basedOn w:val="1"/>
    <w:qFormat/>
    <w:uiPriority w:val="0"/>
  </w:style>
  <w:style w:type="table" w:customStyle="1" w:styleId="58">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21</Pages>
  <Words>2382</Words>
  <Characters>4804</Characters>
  <Lines>98</Lines>
  <Paragraphs>27</Paragraphs>
  <TotalTime>0</TotalTime>
  <ScaleCrop>false</ScaleCrop>
  <LinksUpToDate>false</LinksUpToDate>
  <CharactersWithSpaces>5254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2022-12-23T07:15:00Z</dcterms:created>
  <dc:creator>lys</dc:creator>
  <cp:lastModifiedBy>国科LYX</cp:lastModifiedBy>
  <dcterms:modified xsi:type="dcterms:W3CDTF">2025-04-15T08:10:01Z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5A1126A105B84889AAA96C8502725FD0_13</vt:lpwstr>
  </property>
  <property fmtid="{D5CDD505-2E9C-101B-9397-08002B2CF9AE}" pid="4" name="KSOTemplateDocerSaveRecord">
    <vt:lpwstr>eyJoZGlkIjoiZWVhMTBmNDE3OTAzNGFiMGU3MjQ5MzczNDI2MzZmYzgiLCJ1c2VySWQiOiIxMjA1OTQyMjQ5In0=</vt:lpwstr>
  </property>
</Properties>
</file>